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7E5DD0" w:rsidRDefault="005D0F4A" w:rsidP="0078365D">
      <w:pPr>
        <w:jc w:val="both"/>
        <w:rPr>
          <w:bCs/>
          <w:color w:val="000000" w:themeColor="text1"/>
        </w:rPr>
      </w:pPr>
      <w:proofErr w:type="spellStart"/>
      <w:r w:rsidRPr="007E5DD0">
        <w:rPr>
          <w:bCs/>
          <w:color w:val="000000" w:themeColor="text1"/>
        </w:rPr>
        <w:t>Reg.No</w:t>
      </w:r>
      <w:proofErr w:type="spellEnd"/>
      <w:r w:rsidRPr="007E5DD0">
        <w:rPr>
          <w:bCs/>
          <w:color w:val="000000" w:themeColor="text1"/>
        </w:rPr>
        <w:t>. ____________</w:t>
      </w:r>
    </w:p>
    <w:p w:rsidR="00F266A7" w:rsidRPr="007E5DD0" w:rsidRDefault="00DA54AE" w:rsidP="0078365D">
      <w:pPr>
        <w:pStyle w:val="Title"/>
        <w:ind w:firstLine="432"/>
        <w:jc w:val="both"/>
        <w:rPr>
          <w:b/>
          <w:color w:val="000000" w:themeColor="text1"/>
          <w:szCs w:val="24"/>
        </w:rPr>
      </w:pPr>
      <w:r w:rsidRPr="00DA54AE">
        <w:rPr>
          <w:b/>
          <w:noProof/>
          <w:color w:val="000000" w:themeColor="text1"/>
          <w:szCs w:val="24"/>
          <w:lang w:val="en-IN" w:eastAsia="en-IN" w:bidi="hi-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B92A11" w:rsidRPr="00C3743D" w:rsidRDefault="00B92A11"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sidRPr="007E5DD0">
        <w:rPr>
          <w:noProof/>
          <w:color w:val="000000" w:themeColor="text1"/>
          <w:szCs w:val="24"/>
        </w:rPr>
        <w:drawing>
          <wp:anchor distT="0" distB="0" distL="114300" distR="114300" simplePos="0" relativeHeight="251665408"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sidRPr="007E5DD0">
        <w:rPr>
          <w:noProof/>
          <w:color w:val="000000" w:themeColor="text1"/>
          <w:szCs w:val="24"/>
        </w:rPr>
        <w:drawing>
          <wp:anchor distT="0" distB="0" distL="114300" distR="114300" simplePos="0" relativeHeight="251657216"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Pr="007E5DD0" w:rsidRDefault="00DA54AE" w:rsidP="0078365D">
      <w:pPr>
        <w:pStyle w:val="Title"/>
        <w:ind w:firstLine="432"/>
        <w:jc w:val="both"/>
        <w:rPr>
          <w:b/>
          <w:color w:val="000000" w:themeColor="text1"/>
          <w:szCs w:val="24"/>
        </w:rPr>
      </w:pPr>
      <w:r w:rsidRPr="00DA54AE">
        <w:rPr>
          <w:b/>
          <w:noProof/>
          <w:color w:val="000000" w:themeColor="text1"/>
          <w:szCs w:val="24"/>
          <w:lang w:val="en-IN" w:eastAsia="en-IN" w:bidi="hi-IN"/>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B92A11" w:rsidRPr="003855F1" w:rsidRDefault="00B92A11" w:rsidP="00F266A7">
                  <w:pPr>
                    <w:rPr>
                      <w:rFonts w:ascii="Arial Narrow" w:hAnsi="Arial Narrow"/>
                      <w:sz w:val="22"/>
                      <w:szCs w:val="22"/>
                    </w:rPr>
                  </w:pPr>
                  <w:r w:rsidRPr="003855F1">
                    <w:rPr>
                      <w:rFonts w:ascii="Arial Narrow" w:hAnsi="Arial Narrow"/>
                      <w:sz w:val="22"/>
                      <w:szCs w:val="22"/>
                    </w:rPr>
                    <w:t>(Karunya Institute of Technology &amp; Sciences)</w:t>
                  </w:r>
                </w:p>
                <w:p w:rsidR="00B92A11" w:rsidRPr="00304757" w:rsidRDefault="00B92A11"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B92A11" w:rsidRPr="0005749E" w:rsidRDefault="00B92A11" w:rsidP="00F266A7">
                  <w:pPr>
                    <w:jc w:val="center"/>
                    <w:rPr>
                      <w:rFonts w:ascii="Arial Narrow" w:hAnsi="Arial Narrow"/>
                      <w:sz w:val="16"/>
                      <w:szCs w:val="16"/>
                    </w:rPr>
                  </w:pPr>
                </w:p>
                <w:p w:rsidR="00B92A11" w:rsidRPr="00DC3360" w:rsidRDefault="00B92A11" w:rsidP="00F266A7">
                  <w:pPr>
                    <w:rPr>
                      <w:szCs w:val="16"/>
                    </w:rPr>
                  </w:pPr>
                </w:p>
              </w:txbxContent>
            </v:textbox>
          </v:shape>
        </w:pict>
      </w:r>
    </w:p>
    <w:p w:rsidR="00F266A7" w:rsidRPr="007E5DD0" w:rsidRDefault="00F266A7" w:rsidP="0078365D">
      <w:pPr>
        <w:pStyle w:val="Title"/>
        <w:ind w:firstLine="432"/>
        <w:jc w:val="both"/>
        <w:rPr>
          <w:b/>
          <w:color w:val="000000" w:themeColor="text1"/>
          <w:szCs w:val="24"/>
        </w:rPr>
      </w:pPr>
    </w:p>
    <w:p w:rsidR="005527A4" w:rsidRPr="00AE1D1C" w:rsidRDefault="005133D7" w:rsidP="00AE1D1C">
      <w:pPr>
        <w:jc w:val="center"/>
        <w:rPr>
          <w:b/>
          <w:color w:val="000000" w:themeColor="text1"/>
          <w:sz w:val="28"/>
          <w:szCs w:val="28"/>
        </w:rPr>
      </w:pPr>
      <w:r w:rsidRPr="00AE1D1C">
        <w:rPr>
          <w:b/>
          <w:color w:val="000000" w:themeColor="text1"/>
          <w:sz w:val="28"/>
          <w:szCs w:val="28"/>
        </w:rPr>
        <w:t xml:space="preserve">End Semester Examination – Nov/Dec </w:t>
      </w:r>
      <w:r w:rsidR="005527A4" w:rsidRPr="00AE1D1C">
        <w:rPr>
          <w:b/>
          <w:color w:val="000000" w:themeColor="text1"/>
          <w:sz w:val="28"/>
          <w:szCs w:val="28"/>
        </w:rPr>
        <w:t>–</w:t>
      </w:r>
      <w:r w:rsidRPr="00AE1D1C">
        <w:rPr>
          <w:b/>
          <w:color w:val="000000" w:themeColor="text1"/>
          <w:sz w:val="28"/>
          <w:szCs w:val="28"/>
        </w:rPr>
        <w:t xml:space="preserve"> 2016</w:t>
      </w:r>
    </w:p>
    <w:tbl>
      <w:tblPr>
        <w:tblW w:w="11169" w:type="dxa"/>
        <w:tblLook w:val="01E0"/>
      </w:tblPr>
      <w:tblGrid>
        <w:gridCol w:w="1616"/>
        <w:gridCol w:w="5863"/>
        <w:gridCol w:w="1800"/>
        <w:gridCol w:w="1890"/>
      </w:tblGrid>
      <w:tr w:rsidR="00453DA8" w:rsidRPr="007E5DD0" w:rsidTr="005D0F4A">
        <w:tc>
          <w:tcPr>
            <w:tcW w:w="1616" w:type="dxa"/>
          </w:tcPr>
          <w:p w:rsidR="005527A4" w:rsidRPr="007E5DD0" w:rsidRDefault="005527A4" w:rsidP="0078365D">
            <w:pPr>
              <w:pStyle w:val="Title"/>
              <w:jc w:val="both"/>
              <w:rPr>
                <w:b/>
                <w:color w:val="000000" w:themeColor="text1"/>
                <w:szCs w:val="24"/>
              </w:rPr>
            </w:pPr>
          </w:p>
        </w:tc>
        <w:tc>
          <w:tcPr>
            <w:tcW w:w="5863" w:type="dxa"/>
          </w:tcPr>
          <w:p w:rsidR="005527A4" w:rsidRPr="007E5DD0" w:rsidRDefault="005527A4" w:rsidP="0078365D">
            <w:pPr>
              <w:pStyle w:val="Title"/>
              <w:jc w:val="both"/>
              <w:rPr>
                <w:b/>
                <w:color w:val="000000" w:themeColor="text1"/>
                <w:szCs w:val="24"/>
              </w:rPr>
            </w:pPr>
          </w:p>
        </w:tc>
        <w:tc>
          <w:tcPr>
            <w:tcW w:w="1800" w:type="dxa"/>
          </w:tcPr>
          <w:p w:rsidR="005527A4" w:rsidRPr="007E5DD0" w:rsidRDefault="005527A4" w:rsidP="0078365D">
            <w:pPr>
              <w:pStyle w:val="Title"/>
              <w:ind w:left="-468" w:firstLine="468"/>
              <w:jc w:val="both"/>
              <w:rPr>
                <w:b/>
                <w:color w:val="000000" w:themeColor="text1"/>
                <w:szCs w:val="24"/>
              </w:rPr>
            </w:pPr>
            <w:r w:rsidRPr="007E5DD0">
              <w:rPr>
                <w:b/>
                <w:color w:val="000000" w:themeColor="text1"/>
                <w:szCs w:val="24"/>
              </w:rPr>
              <w:t>Semester      :</w:t>
            </w:r>
          </w:p>
        </w:tc>
        <w:tc>
          <w:tcPr>
            <w:tcW w:w="1890" w:type="dxa"/>
          </w:tcPr>
          <w:p w:rsidR="005527A4" w:rsidRPr="007E5DD0" w:rsidRDefault="005527A4" w:rsidP="0078365D">
            <w:pPr>
              <w:pStyle w:val="Title"/>
              <w:jc w:val="both"/>
              <w:rPr>
                <w:b/>
                <w:color w:val="000000" w:themeColor="text1"/>
                <w:szCs w:val="24"/>
              </w:rPr>
            </w:pPr>
            <w:r w:rsidRPr="007E5DD0">
              <w:rPr>
                <w:b/>
                <w:color w:val="000000" w:themeColor="text1"/>
                <w:szCs w:val="24"/>
              </w:rPr>
              <w:t>2016-17 ODD</w:t>
            </w:r>
          </w:p>
        </w:tc>
      </w:tr>
      <w:tr w:rsidR="00453DA8" w:rsidRPr="007E5DD0" w:rsidTr="005D0F4A">
        <w:tc>
          <w:tcPr>
            <w:tcW w:w="1616" w:type="dxa"/>
          </w:tcPr>
          <w:p w:rsidR="005527A4" w:rsidRPr="007E5DD0" w:rsidRDefault="005527A4" w:rsidP="0078365D">
            <w:pPr>
              <w:pStyle w:val="Title"/>
              <w:jc w:val="both"/>
              <w:rPr>
                <w:b/>
                <w:color w:val="000000" w:themeColor="text1"/>
                <w:szCs w:val="24"/>
              </w:rPr>
            </w:pPr>
            <w:r w:rsidRPr="007E5DD0">
              <w:rPr>
                <w:b/>
                <w:color w:val="000000" w:themeColor="text1"/>
                <w:szCs w:val="24"/>
              </w:rPr>
              <w:t>Code           :</w:t>
            </w:r>
          </w:p>
        </w:tc>
        <w:tc>
          <w:tcPr>
            <w:tcW w:w="5863" w:type="dxa"/>
          </w:tcPr>
          <w:p w:rsidR="005527A4" w:rsidRPr="007E5DD0" w:rsidRDefault="00453DA8" w:rsidP="0078365D">
            <w:pPr>
              <w:pStyle w:val="Title"/>
              <w:jc w:val="both"/>
              <w:rPr>
                <w:b/>
                <w:color w:val="000000" w:themeColor="text1"/>
                <w:szCs w:val="24"/>
              </w:rPr>
            </w:pPr>
            <w:r w:rsidRPr="007E5DD0">
              <w:rPr>
                <w:b/>
                <w:color w:val="000000" w:themeColor="text1"/>
                <w:szCs w:val="24"/>
              </w:rPr>
              <w:t>14BI2009</w:t>
            </w:r>
          </w:p>
        </w:tc>
        <w:tc>
          <w:tcPr>
            <w:tcW w:w="1800" w:type="dxa"/>
          </w:tcPr>
          <w:p w:rsidR="005527A4" w:rsidRPr="007E5DD0" w:rsidRDefault="005527A4" w:rsidP="0078365D">
            <w:pPr>
              <w:pStyle w:val="Title"/>
              <w:jc w:val="both"/>
              <w:rPr>
                <w:b/>
                <w:color w:val="000000" w:themeColor="text1"/>
                <w:szCs w:val="24"/>
              </w:rPr>
            </w:pPr>
            <w:r w:rsidRPr="007E5DD0">
              <w:rPr>
                <w:b/>
                <w:color w:val="000000" w:themeColor="text1"/>
                <w:szCs w:val="24"/>
              </w:rPr>
              <w:t>Duration      :</w:t>
            </w:r>
          </w:p>
        </w:tc>
        <w:tc>
          <w:tcPr>
            <w:tcW w:w="1890" w:type="dxa"/>
          </w:tcPr>
          <w:p w:rsidR="005527A4" w:rsidRPr="007E5DD0" w:rsidRDefault="005527A4" w:rsidP="0078365D">
            <w:pPr>
              <w:pStyle w:val="Title"/>
              <w:jc w:val="both"/>
              <w:rPr>
                <w:b/>
                <w:color w:val="000000" w:themeColor="text1"/>
                <w:szCs w:val="24"/>
              </w:rPr>
            </w:pPr>
            <w:r w:rsidRPr="007E5DD0">
              <w:rPr>
                <w:b/>
                <w:color w:val="000000" w:themeColor="text1"/>
                <w:szCs w:val="24"/>
              </w:rPr>
              <w:t>3hrs</w:t>
            </w:r>
          </w:p>
        </w:tc>
      </w:tr>
      <w:tr w:rsidR="00453DA8" w:rsidRPr="007E5DD0" w:rsidTr="005D0F4A">
        <w:tc>
          <w:tcPr>
            <w:tcW w:w="1616" w:type="dxa"/>
          </w:tcPr>
          <w:p w:rsidR="005527A4" w:rsidRPr="007E5DD0" w:rsidRDefault="005527A4" w:rsidP="0078365D">
            <w:pPr>
              <w:pStyle w:val="Title"/>
              <w:jc w:val="both"/>
              <w:rPr>
                <w:b/>
                <w:color w:val="000000" w:themeColor="text1"/>
                <w:szCs w:val="24"/>
              </w:rPr>
            </w:pPr>
            <w:r w:rsidRPr="007E5DD0">
              <w:rPr>
                <w:b/>
                <w:color w:val="000000" w:themeColor="text1"/>
                <w:szCs w:val="24"/>
              </w:rPr>
              <w:t xml:space="preserve">Sub. </w:t>
            </w:r>
            <w:proofErr w:type="gramStart"/>
            <w:r w:rsidRPr="007E5DD0">
              <w:rPr>
                <w:b/>
                <w:color w:val="000000" w:themeColor="text1"/>
                <w:szCs w:val="24"/>
              </w:rPr>
              <w:t>Name :</w:t>
            </w:r>
            <w:proofErr w:type="gramEnd"/>
          </w:p>
        </w:tc>
        <w:tc>
          <w:tcPr>
            <w:tcW w:w="5863" w:type="dxa"/>
          </w:tcPr>
          <w:p w:rsidR="005527A4" w:rsidRPr="007E5DD0" w:rsidRDefault="00DA6198" w:rsidP="0078365D">
            <w:pPr>
              <w:pStyle w:val="Title"/>
              <w:jc w:val="both"/>
              <w:rPr>
                <w:b/>
                <w:color w:val="000000" w:themeColor="text1"/>
                <w:szCs w:val="24"/>
              </w:rPr>
            </w:pPr>
            <w:proofErr w:type="gramStart"/>
            <w:r w:rsidRPr="007E5DD0">
              <w:rPr>
                <w:b/>
                <w:color w:val="000000" w:themeColor="text1"/>
                <w:szCs w:val="24"/>
              </w:rPr>
              <w:t>BIOETHICS ,</w:t>
            </w:r>
            <w:proofErr w:type="gramEnd"/>
            <w:r w:rsidRPr="007E5DD0">
              <w:rPr>
                <w:b/>
                <w:color w:val="000000" w:themeColor="text1"/>
                <w:szCs w:val="24"/>
              </w:rPr>
              <w:t xml:space="preserve"> IPR AND BIOSAFETY</w:t>
            </w:r>
          </w:p>
        </w:tc>
        <w:tc>
          <w:tcPr>
            <w:tcW w:w="1800" w:type="dxa"/>
          </w:tcPr>
          <w:p w:rsidR="005527A4" w:rsidRPr="007E5DD0" w:rsidRDefault="005527A4" w:rsidP="0078365D">
            <w:pPr>
              <w:pStyle w:val="Title"/>
              <w:jc w:val="both"/>
              <w:rPr>
                <w:b/>
                <w:color w:val="000000" w:themeColor="text1"/>
                <w:szCs w:val="24"/>
              </w:rPr>
            </w:pPr>
            <w:r w:rsidRPr="007E5DD0">
              <w:rPr>
                <w:b/>
                <w:color w:val="000000" w:themeColor="text1"/>
                <w:szCs w:val="24"/>
              </w:rPr>
              <w:t xml:space="preserve">Max. </w:t>
            </w:r>
            <w:proofErr w:type="gramStart"/>
            <w:r w:rsidRPr="007E5DD0">
              <w:rPr>
                <w:b/>
                <w:color w:val="000000" w:themeColor="text1"/>
                <w:szCs w:val="24"/>
              </w:rPr>
              <w:t>marks :</w:t>
            </w:r>
            <w:proofErr w:type="gramEnd"/>
          </w:p>
        </w:tc>
        <w:tc>
          <w:tcPr>
            <w:tcW w:w="1890" w:type="dxa"/>
          </w:tcPr>
          <w:p w:rsidR="005527A4" w:rsidRPr="007E5DD0" w:rsidRDefault="005527A4" w:rsidP="0078365D">
            <w:pPr>
              <w:pStyle w:val="Title"/>
              <w:jc w:val="both"/>
              <w:rPr>
                <w:b/>
                <w:color w:val="000000" w:themeColor="text1"/>
                <w:szCs w:val="24"/>
              </w:rPr>
            </w:pPr>
            <w:r w:rsidRPr="007E5DD0">
              <w:rPr>
                <w:b/>
                <w:color w:val="000000" w:themeColor="text1"/>
                <w:szCs w:val="24"/>
              </w:rPr>
              <w:t>100</w:t>
            </w:r>
          </w:p>
        </w:tc>
      </w:tr>
    </w:tbl>
    <w:p w:rsidR="00A10ECB" w:rsidRDefault="00DA54AE" w:rsidP="00A10ECB">
      <w:pPr>
        <w:pStyle w:val="Title"/>
        <w:spacing w:line="360" w:lineRule="auto"/>
        <w:rPr>
          <w:b/>
          <w:color w:val="000000" w:themeColor="text1"/>
          <w:u w:val="single"/>
        </w:rPr>
      </w:pPr>
      <w:r w:rsidRPr="00DA54AE">
        <w:rPr>
          <w:b/>
          <w:noProof/>
          <w:color w:val="000000" w:themeColor="text1"/>
          <w:szCs w:val="24"/>
          <w:lang w:val="en-IN" w:eastAsia="en-IN" w:bidi="hi-IN"/>
        </w:rPr>
        <w:pict>
          <v:line id="Line 15" o:spid="_x0000_s1028" style="position:absolute;left:0;text-align:left;z-index:251659776;visibility:visible;mso-position-horizontal-relative:text;mso-position-vertical-relative:text" from="-9pt,2.05pt" to="550.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eXj5&#10;UxICAAApBAAADgAAAAAAAAAAAAAAAAAuAgAAZHJzL2Uyb0RvYy54bWxQSwECLQAUAAYACAAAACEA&#10;SZuqLN0AAAAKAQAADwAAAAAAAAAAAAAAAABsBAAAZHJzL2Rvd25yZXYueG1sUEsFBgAAAAAEAAQA&#10;8wAAAHYFAAAAAA==&#10;"/>
        </w:pict>
      </w:r>
    </w:p>
    <w:p w:rsidR="005527A4" w:rsidRPr="007E5DD0" w:rsidRDefault="005527A4" w:rsidP="00A10ECB">
      <w:pPr>
        <w:pStyle w:val="Title"/>
        <w:spacing w:line="360" w:lineRule="auto"/>
        <w:rPr>
          <w:b/>
          <w:color w:val="000000" w:themeColor="text1"/>
          <w:u w:val="single"/>
        </w:rPr>
      </w:pPr>
      <w:r w:rsidRPr="007E5DD0">
        <w:rPr>
          <w:b/>
          <w:color w:val="000000" w:themeColor="text1"/>
          <w:u w:val="single"/>
        </w:rPr>
        <w:t>ANSWER ALL QUESTIONS (5 x 20 = 100 Marks)</w:t>
      </w:r>
    </w:p>
    <w:tbl>
      <w:tblPr>
        <w:tblW w:w="10324" w:type="dxa"/>
        <w:tblInd w:w="28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17"/>
        <w:gridCol w:w="463"/>
        <w:gridCol w:w="16"/>
        <w:gridCol w:w="190"/>
        <w:gridCol w:w="7108"/>
        <w:gridCol w:w="1149"/>
        <w:gridCol w:w="781"/>
      </w:tblGrid>
      <w:tr w:rsidR="00453DA8" w:rsidRPr="007E5DD0" w:rsidTr="00374A79">
        <w:trPr>
          <w:trHeight w:val="7"/>
        </w:trPr>
        <w:tc>
          <w:tcPr>
            <w:tcW w:w="617" w:type="dxa"/>
            <w:shd w:val="clear" w:color="auto" w:fill="auto"/>
          </w:tcPr>
          <w:p w:rsidR="005D0F4A" w:rsidRPr="00AE1D1C" w:rsidRDefault="00B16C4F" w:rsidP="00B16C4F">
            <w:pPr>
              <w:spacing w:line="360" w:lineRule="auto"/>
              <w:jc w:val="both"/>
              <w:rPr>
                <w:b/>
                <w:color w:val="000000" w:themeColor="text1"/>
                <w:sz w:val="20"/>
                <w:szCs w:val="20"/>
              </w:rPr>
            </w:pPr>
            <w:r w:rsidRPr="00AE1D1C">
              <w:rPr>
                <w:b/>
                <w:color w:val="000000" w:themeColor="text1"/>
                <w:sz w:val="20"/>
                <w:szCs w:val="20"/>
              </w:rPr>
              <w:t>Q. No</w:t>
            </w:r>
          </w:p>
        </w:tc>
        <w:tc>
          <w:tcPr>
            <w:tcW w:w="669" w:type="dxa"/>
            <w:gridSpan w:val="3"/>
            <w:shd w:val="clear" w:color="auto" w:fill="auto"/>
          </w:tcPr>
          <w:p w:rsidR="005D0F4A" w:rsidRPr="00AE1D1C" w:rsidRDefault="005D0F4A" w:rsidP="00F02BF2">
            <w:pPr>
              <w:spacing w:line="360" w:lineRule="auto"/>
              <w:jc w:val="both"/>
              <w:rPr>
                <w:b/>
                <w:color w:val="000000" w:themeColor="text1"/>
                <w:sz w:val="20"/>
                <w:szCs w:val="20"/>
              </w:rPr>
            </w:pPr>
            <w:r w:rsidRPr="00AE1D1C">
              <w:rPr>
                <w:b/>
                <w:color w:val="000000" w:themeColor="text1"/>
                <w:sz w:val="20"/>
                <w:szCs w:val="20"/>
              </w:rPr>
              <w:t>Sub Div.</w:t>
            </w:r>
          </w:p>
        </w:tc>
        <w:tc>
          <w:tcPr>
            <w:tcW w:w="7108" w:type="dxa"/>
            <w:shd w:val="clear" w:color="auto" w:fill="auto"/>
          </w:tcPr>
          <w:p w:rsidR="005D0F4A" w:rsidRPr="00AE1D1C" w:rsidRDefault="005D0F4A" w:rsidP="00F02BF2">
            <w:pPr>
              <w:spacing w:line="360" w:lineRule="auto"/>
              <w:jc w:val="both"/>
              <w:rPr>
                <w:b/>
                <w:color w:val="000000" w:themeColor="text1"/>
                <w:sz w:val="20"/>
                <w:szCs w:val="20"/>
              </w:rPr>
            </w:pPr>
            <w:r w:rsidRPr="00AE1D1C">
              <w:rPr>
                <w:b/>
                <w:color w:val="000000" w:themeColor="text1"/>
                <w:sz w:val="20"/>
                <w:szCs w:val="20"/>
              </w:rPr>
              <w:t>Questions</w:t>
            </w:r>
          </w:p>
        </w:tc>
        <w:tc>
          <w:tcPr>
            <w:tcW w:w="1149" w:type="dxa"/>
            <w:shd w:val="clear" w:color="auto" w:fill="auto"/>
          </w:tcPr>
          <w:p w:rsidR="005D0F4A" w:rsidRPr="00AE1D1C" w:rsidRDefault="005D0F4A" w:rsidP="00F02BF2">
            <w:pPr>
              <w:spacing w:line="360" w:lineRule="auto"/>
              <w:jc w:val="both"/>
              <w:rPr>
                <w:b/>
                <w:color w:val="000000" w:themeColor="text1"/>
                <w:sz w:val="20"/>
                <w:szCs w:val="20"/>
              </w:rPr>
            </w:pPr>
            <w:r w:rsidRPr="00AE1D1C">
              <w:rPr>
                <w:b/>
                <w:color w:val="000000" w:themeColor="text1"/>
                <w:sz w:val="20"/>
                <w:szCs w:val="20"/>
              </w:rPr>
              <w:t xml:space="preserve">Course </w:t>
            </w:r>
          </w:p>
          <w:p w:rsidR="005D0F4A" w:rsidRPr="00AE1D1C" w:rsidRDefault="005D0F4A" w:rsidP="00F02BF2">
            <w:pPr>
              <w:spacing w:line="360" w:lineRule="auto"/>
              <w:jc w:val="both"/>
              <w:rPr>
                <w:b/>
                <w:color w:val="000000" w:themeColor="text1"/>
                <w:sz w:val="20"/>
                <w:szCs w:val="20"/>
              </w:rPr>
            </w:pPr>
            <w:r w:rsidRPr="00AE1D1C">
              <w:rPr>
                <w:b/>
                <w:color w:val="000000" w:themeColor="text1"/>
                <w:sz w:val="20"/>
                <w:szCs w:val="20"/>
              </w:rPr>
              <w:t>Outcome</w:t>
            </w:r>
          </w:p>
        </w:tc>
        <w:tc>
          <w:tcPr>
            <w:tcW w:w="781" w:type="dxa"/>
            <w:shd w:val="clear" w:color="auto" w:fill="auto"/>
          </w:tcPr>
          <w:p w:rsidR="005D0F4A" w:rsidRPr="00AE1D1C" w:rsidRDefault="005D0F4A" w:rsidP="00F02BF2">
            <w:pPr>
              <w:spacing w:line="360" w:lineRule="auto"/>
              <w:ind w:left="542" w:right="-90" w:hanging="542"/>
              <w:jc w:val="both"/>
              <w:rPr>
                <w:b/>
                <w:color w:val="000000" w:themeColor="text1"/>
                <w:sz w:val="20"/>
                <w:szCs w:val="20"/>
              </w:rPr>
            </w:pPr>
            <w:r w:rsidRPr="00AE1D1C">
              <w:rPr>
                <w:b/>
                <w:color w:val="000000" w:themeColor="text1"/>
                <w:sz w:val="20"/>
                <w:szCs w:val="20"/>
              </w:rPr>
              <w:t>Marks</w:t>
            </w:r>
          </w:p>
        </w:tc>
      </w:tr>
      <w:tr w:rsidR="003808BE" w:rsidRPr="007E5DD0" w:rsidTr="00374A79">
        <w:trPr>
          <w:trHeight w:val="5"/>
        </w:trPr>
        <w:tc>
          <w:tcPr>
            <w:tcW w:w="617" w:type="dxa"/>
            <w:vMerge w:val="restart"/>
            <w:shd w:val="clear" w:color="auto" w:fill="auto"/>
          </w:tcPr>
          <w:p w:rsidR="003808BE" w:rsidRPr="007E5DD0" w:rsidRDefault="003808BE" w:rsidP="00F02BF2">
            <w:pPr>
              <w:spacing w:line="360" w:lineRule="auto"/>
              <w:jc w:val="both"/>
              <w:rPr>
                <w:color w:val="000000" w:themeColor="text1"/>
              </w:rPr>
            </w:pPr>
            <w:r w:rsidRPr="007E5DD0">
              <w:rPr>
                <w:color w:val="000000" w:themeColor="text1"/>
              </w:rPr>
              <w:t>1.</w:t>
            </w:r>
          </w:p>
        </w:tc>
        <w:tc>
          <w:tcPr>
            <w:tcW w:w="7777" w:type="dxa"/>
            <w:gridSpan w:val="4"/>
            <w:shd w:val="clear" w:color="auto" w:fill="auto"/>
          </w:tcPr>
          <w:p w:rsidR="003808BE" w:rsidRPr="007E5DD0" w:rsidRDefault="003808BE" w:rsidP="00374A79">
            <w:pPr>
              <w:jc w:val="both"/>
              <w:rPr>
                <w:b/>
                <w:bCs/>
                <w:color w:val="000000" w:themeColor="text1"/>
              </w:rPr>
            </w:pPr>
            <w:r w:rsidRPr="007E5DD0">
              <w:rPr>
                <w:b/>
                <w:bCs/>
                <w:color w:val="000000" w:themeColor="text1"/>
              </w:rPr>
              <w:t>Read the following case study and answer the question</w:t>
            </w:r>
            <w:r w:rsidR="00B16C4F">
              <w:rPr>
                <w:b/>
                <w:bCs/>
                <w:color w:val="000000" w:themeColor="text1"/>
              </w:rPr>
              <w:t>s that follow</w:t>
            </w:r>
            <w:r w:rsidRPr="007E5DD0">
              <w:rPr>
                <w:b/>
                <w:bCs/>
                <w:color w:val="000000" w:themeColor="text1"/>
              </w:rPr>
              <w:t>:</w:t>
            </w:r>
          </w:p>
          <w:p w:rsidR="003808BE" w:rsidRPr="007E5DD0" w:rsidRDefault="003808BE" w:rsidP="00374A79">
            <w:pPr>
              <w:jc w:val="both"/>
              <w:rPr>
                <w:color w:val="000000" w:themeColor="text1"/>
              </w:rPr>
            </w:pPr>
            <w:r w:rsidRPr="007E5DD0">
              <w:rPr>
                <w:color w:val="000000" w:themeColor="text1"/>
              </w:rPr>
              <w:t>Next Tuesday is the election, and Jaya Malhotra doesn't know how she will vote. Jaya's state is asking its constituents to vote on a ban on smoking in all public places, including restaurants, businesses, and bars.</w:t>
            </w:r>
          </w:p>
          <w:p w:rsidR="003808BE" w:rsidRPr="007E5DD0" w:rsidRDefault="003808BE" w:rsidP="00374A79">
            <w:pPr>
              <w:pStyle w:val="BodyText"/>
              <w:spacing w:line="240" w:lineRule="auto"/>
            </w:pPr>
            <w:r w:rsidRPr="007E5DD0">
              <w:t>The proposed ban would require businesses to set aside an area a few feet outside the business where people may smoke. It prohibits all smoking of tobacco products in 100% of enclosed places of employment. The objective, as cited in the law, is “to reduce employee exposure to environmental tobacco smoke.” Smokers may have an enclosed smoking room, if it has proper ventilation. Employers must also post nonsmoking signs at the entrance to their establishment. This includes all restaurants and bars. The ban was implemented gradually over a five-year period; in 1998, the third phase, which affects bars and clubs, went into effect.</w:t>
            </w:r>
          </w:p>
          <w:p w:rsidR="003808BE" w:rsidRPr="007E5DD0" w:rsidRDefault="003808BE" w:rsidP="00374A79">
            <w:pPr>
              <w:jc w:val="both"/>
              <w:rPr>
                <w:color w:val="000000" w:themeColor="text1"/>
              </w:rPr>
            </w:pPr>
            <w:r w:rsidRPr="007E5DD0">
              <w:rPr>
                <w:color w:val="000000" w:themeColor="text1"/>
              </w:rPr>
              <w:t>Many business people, especially restaurant and bar owners, oppose smoking bans. These owners argue that they should be able to operate their businesses as they please and that government-imposed smoking bans take away that right. They are also afraid revenues will decrease if smokers no longer patronize their establishments. However, some studies show that smoking bans have no significant effect on overall profits.</w:t>
            </w:r>
          </w:p>
          <w:p w:rsidR="003808BE" w:rsidRPr="007E5DD0" w:rsidRDefault="003808BE" w:rsidP="00374A79">
            <w:pPr>
              <w:jc w:val="both"/>
              <w:rPr>
                <w:color w:val="000000" w:themeColor="text1"/>
              </w:rPr>
            </w:pPr>
            <w:r w:rsidRPr="007E5DD0">
              <w:rPr>
                <w:color w:val="000000" w:themeColor="text1"/>
              </w:rPr>
              <w:t>Although Jaya doesn't smoke, both her parents do, and they have told her many times that they feel discriminated against by groups pushing for nonsmoking areas and by laws that restrict where smokers can go. It doesn't bother them that they cannot smoke while shopping, but they are angry about the proposed ban in restaurants and bars. Most restaurants in their state already have nonsmoking sections, and Jaya's parents feel this is enough.</w:t>
            </w:r>
          </w:p>
          <w:p w:rsidR="003808BE" w:rsidRDefault="003808BE" w:rsidP="00374A79">
            <w:pPr>
              <w:jc w:val="both"/>
              <w:rPr>
                <w:color w:val="000000" w:themeColor="text1"/>
              </w:rPr>
            </w:pPr>
            <w:r w:rsidRPr="007E5DD0">
              <w:rPr>
                <w:color w:val="000000" w:themeColor="text1"/>
              </w:rPr>
              <w:t>On the other side of the issue, Jaya’s friend Sangeeta is very allergic to cigarette smoke. Her physicians have told her to stay away from smoke whenever possible because it triggers her asthma. While smokers claim that smoking bans infringe on their personal freedom, Sangeeta argues that people should only be allowed to do what they want as long as their actions do not harm others. She points out that if you are around smokers, you have no choice but to breathe in the smoke they exhale, and that the harmful effects of breathing secondhand smoke have been documented. The Centers for Disease Control report that an estimated 3,000 lung cancer deaths and 62,000 deaths from coronary heart disease are attributed to secondhand smoke annually. In children, secondhand smoke is also linked to sudden infant death syndrome, low birth weight, chronic middle ear infections, and respiratory illnesses. In fact, some scientists have determined that exhaled smoke actually contains more carbon monoxide than smoke inhaled directly from cigarettes.</w:t>
            </w:r>
          </w:p>
          <w:p w:rsidR="00B92A11" w:rsidRDefault="00B92A11" w:rsidP="00374A79">
            <w:pPr>
              <w:jc w:val="both"/>
              <w:rPr>
                <w:color w:val="000000" w:themeColor="text1"/>
              </w:rPr>
            </w:pPr>
          </w:p>
          <w:p w:rsidR="00B92A11" w:rsidRPr="007E5DD0" w:rsidRDefault="00B92A11" w:rsidP="00374A79">
            <w:pPr>
              <w:jc w:val="both"/>
              <w:rPr>
                <w:color w:val="000000" w:themeColor="text1"/>
              </w:rPr>
            </w:pPr>
          </w:p>
        </w:tc>
        <w:tc>
          <w:tcPr>
            <w:tcW w:w="1149" w:type="dxa"/>
            <w:shd w:val="clear" w:color="auto" w:fill="auto"/>
          </w:tcPr>
          <w:p w:rsidR="003808BE" w:rsidRPr="007E5DD0" w:rsidRDefault="003753C2" w:rsidP="00374A79">
            <w:pPr>
              <w:spacing w:line="360" w:lineRule="auto"/>
              <w:jc w:val="center"/>
              <w:rPr>
                <w:color w:val="000000" w:themeColor="text1"/>
              </w:rPr>
            </w:pPr>
            <w:r w:rsidRPr="007E5DD0">
              <w:rPr>
                <w:color w:val="000000" w:themeColor="text1"/>
              </w:rPr>
              <w:lastRenderedPageBreak/>
              <w:t>CO 1</w:t>
            </w:r>
          </w:p>
        </w:tc>
        <w:tc>
          <w:tcPr>
            <w:tcW w:w="781" w:type="dxa"/>
            <w:shd w:val="clear" w:color="auto" w:fill="auto"/>
          </w:tcPr>
          <w:p w:rsidR="003808BE" w:rsidRPr="007E5DD0" w:rsidRDefault="003808BE" w:rsidP="00F02BF2">
            <w:pPr>
              <w:spacing w:line="360" w:lineRule="auto"/>
              <w:ind w:left="542" w:right="-90" w:hanging="542"/>
              <w:jc w:val="both"/>
              <w:rPr>
                <w:b/>
                <w:color w:val="000000" w:themeColor="text1"/>
              </w:rPr>
            </w:pPr>
          </w:p>
        </w:tc>
      </w:tr>
      <w:tr w:rsidR="003808BE" w:rsidRPr="00374A79" w:rsidTr="00374A79">
        <w:trPr>
          <w:trHeight w:val="5"/>
        </w:trPr>
        <w:tc>
          <w:tcPr>
            <w:tcW w:w="617" w:type="dxa"/>
            <w:vMerge/>
            <w:shd w:val="clear" w:color="auto" w:fill="auto"/>
          </w:tcPr>
          <w:p w:rsidR="003808BE" w:rsidRPr="007E5DD0" w:rsidRDefault="003808BE" w:rsidP="00F02BF2">
            <w:pPr>
              <w:spacing w:line="360" w:lineRule="auto"/>
              <w:jc w:val="both"/>
              <w:rPr>
                <w:color w:val="000000" w:themeColor="text1"/>
              </w:rPr>
            </w:pPr>
          </w:p>
        </w:tc>
        <w:tc>
          <w:tcPr>
            <w:tcW w:w="669" w:type="dxa"/>
            <w:gridSpan w:val="3"/>
            <w:shd w:val="clear" w:color="auto" w:fill="auto"/>
          </w:tcPr>
          <w:p w:rsidR="003808BE" w:rsidRPr="007E5DD0" w:rsidRDefault="003808BE" w:rsidP="00A10ECB">
            <w:pPr>
              <w:jc w:val="both"/>
              <w:rPr>
                <w:color w:val="000000" w:themeColor="text1"/>
              </w:rPr>
            </w:pPr>
            <w:r w:rsidRPr="007E5DD0">
              <w:rPr>
                <w:color w:val="000000" w:themeColor="text1"/>
              </w:rPr>
              <w:t>a.</w:t>
            </w:r>
          </w:p>
        </w:tc>
        <w:tc>
          <w:tcPr>
            <w:tcW w:w="7108" w:type="dxa"/>
            <w:shd w:val="clear" w:color="auto" w:fill="auto"/>
          </w:tcPr>
          <w:p w:rsidR="003808BE" w:rsidRPr="007E5DD0" w:rsidRDefault="003753C2" w:rsidP="00A10ECB">
            <w:pPr>
              <w:jc w:val="both"/>
              <w:rPr>
                <w:color w:val="000000" w:themeColor="text1"/>
              </w:rPr>
            </w:pPr>
            <w:r w:rsidRPr="007E5DD0">
              <w:rPr>
                <w:color w:val="000000" w:themeColor="text1"/>
              </w:rPr>
              <w:t>How would you vote if you were Jaya?</w:t>
            </w:r>
          </w:p>
        </w:tc>
        <w:tc>
          <w:tcPr>
            <w:tcW w:w="1149" w:type="dxa"/>
            <w:shd w:val="clear" w:color="auto" w:fill="auto"/>
          </w:tcPr>
          <w:p w:rsidR="003808BE" w:rsidRPr="007E5DD0" w:rsidRDefault="003808BE" w:rsidP="00A10ECB">
            <w:pPr>
              <w:jc w:val="center"/>
              <w:rPr>
                <w:color w:val="000000" w:themeColor="text1"/>
              </w:rPr>
            </w:pPr>
          </w:p>
        </w:tc>
        <w:tc>
          <w:tcPr>
            <w:tcW w:w="781" w:type="dxa"/>
            <w:shd w:val="clear" w:color="auto" w:fill="auto"/>
          </w:tcPr>
          <w:p w:rsidR="003808BE" w:rsidRPr="00374A79" w:rsidRDefault="003753C2" w:rsidP="00A10ECB">
            <w:pPr>
              <w:ind w:left="542" w:right="-90" w:hanging="542"/>
              <w:jc w:val="center"/>
              <w:rPr>
                <w:color w:val="000000" w:themeColor="text1"/>
              </w:rPr>
            </w:pPr>
            <w:r w:rsidRPr="00374A79">
              <w:rPr>
                <w:color w:val="000000" w:themeColor="text1"/>
              </w:rPr>
              <w:t>2</w:t>
            </w:r>
          </w:p>
        </w:tc>
      </w:tr>
      <w:tr w:rsidR="00453DA8" w:rsidRPr="00374A79" w:rsidTr="00374A79">
        <w:trPr>
          <w:trHeight w:val="2"/>
        </w:trPr>
        <w:tc>
          <w:tcPr>
            <w:tcW w:w="617" w:type="dxa"/>
            <w:vMerge/>
            <w:shd w:val="clear" w:color="auto" w:fill="auto"/>
          </w:tcPr>
          <w:p w:rsidR="005D0F4A" w:rsidRPr="007E5DD0" w:rsidRDefault="005D0F4A" w:rsidP="00F02BF2">
            <w:pPr>
              <w:spacing w:line="360" w:lineRule="auto"/>
              <w:jc w:val="both"/>
              <w:rPr>
                <w:color w:val="000000" w:themeColor="text1"/>
              </w:rPr>
            </w:pPr>
          </w:p>
        </w:tc>
        <w:tc>
          <w:tcPr>
            <w:tcW w:w="669" w:type="dxa"/>
            <w:gridSpan w:val="3"/>
            <w:shd w:val="clear" w:color="auto" w:fill="auto"/>
          </w:tcPr>
          <w:p w:rsidR="005D0F4A" w:rsidRPr="007E5DD0" w:rsidRDefault="005D0F4A" w:rsidP="00A10ECB">
            <w:pPr>
              <w:jc w:val="both"/>
              <w:rPr>
                <w:color w:val="000000" w:themeColor="text1"/>
              </w:rPr>
            </w:pPr>
            <w:r w:rsidRPr="007E5DD0">
              <w:rPr>
                <w:color w:val="000000" w:themeColor="text1"/>
              </w:rPr>
              <w:t>b.</w:t>
            </w:r>
          </w:p>
        </w:tc>
        <w:tc>
          <w:tcPr>
            <w:tcW w:w="7108" w:type="dxa"/>
            <w:shd w:val="clear" w:color="auto" w:fill="auto"/>
          </w:tcPr>
          <w:p w:rsidR="005D0F4A" w:rsidRPr="007E5DD0" w:rsidRDefault="003753C2" w:rsidP="00A10ECB">
            <w:pPr>
              <w:jc w:val="both"/>
              <w:rPr>
                <w:color w:val="000000" w:themeColor="text1"/>
              </w:rPr>
            </w:pPr>
            <w:r w:rsidRPr="007E5DD0">
              <w:rPr>
                <w:color w:val="000000" w:themeColor="text1"/>
              </w:rPr>
              <w:t>Do you think a state should be able to regulate where a person smokes? Why or why not?</w:t>
            </w:r>
          </w:p>
        </w:tc>
        <w:tc>
          <w:tcPr>
            <w:tcW w:w="1149" w:type="dxa"/>
            <w:shd w:val="clear" w:color="auto" w:fill="auto"/>
          </w:tcPr>
          <w:p w:rsidR="005D0F4A" w:rsidRPr="007E5DD0" w:rsidRDefault="005D0F4A" w:rsidP="00A10ECB">
            <w:pPr>
              <w:jc w:val="center"/>
              <w:rPr>
                <w:color w:val="000000" w:themeColor="text1"/>
              </w:rPr>
            </w:pPr>
          </w:p>
        </w:tc>
        <w:tc>
          <w:tcPr>
            <w:tcW w:w="781" w:type="dxa"/>
            <w:shd w:val="clear" w:color="auto" w:fill="auto"/>
          </w:tcPr>
          <w:p w:rsidR="005D0F4A" w:rsidRPr="00374A79" w:rsidRDefault="00317ABF" w:rsidP="00A10ECB">
            <w:pPr>
              <w:ind w:left="542" w:right="-90" w:hanging="542"/>
              <w:jc w:val="center"/>
              <w:rPr>
                <w:color w:val="000000" w:themeColor="text1"/>
              </w:rPr>
            </w:pPr>
            <w:r w:rsidRPr="00374A79">
              <w:rPr>
                <w:color w:val="000000" w:themeColor="text1"/>
              </w:rPr>
              <w:t>5</w:t>
            </w:r>
          </w:p>
        </w:tc>
      </w:tr>
      <w:tr w:rsidR="00453DA8" w:rsidRPr="00374A79" w:rsidTr="00374A79">
        <w:trPr>
          <w:trHeight w:val="2"/>
        </w:trPr>
        <w:tc>
          <w:tcPr>
            <w:tcW w:w="617" w:type="dxa"/>
            <w:vMerge/>
            <w:shd w:val="clear" w:color="auto" w:fill="auto"/>
          </w:tcPr>
          <w:p w:rsidR="005D0F4A" w:rsidRPr="007E5DD0" w:rsidRDefault="005D0F4A" w:rsidP="00F02BF2">
            <w:pPr>
              <w:spacing w:line="360" w:lineRule="auto"/>
              <w:jc w:val="both"/>
              <w:rPr>
                <w:color w:val="000000" w:themeColor="text1"/>
              </w:rPr>
            </w:pPr>
          </w:p>
        </w:tc>
        <w:tc>
          <w:tcPr>
            <w:tcW w:w="669" w:type="dxa"/>
            <w:gridSpan w:val="3"/>
            <w:shd w:val="clear" w:color="auto" w:fill="auto"/>
          </w:tcPr>
          <w:p w:rsidR="005D0F4A" w:rsidRPr="007E5DD0" w:rsidRDefault="005D0F4A" w:rsidP="00A10ECB">
            <w:pPr>
              <w:jc w:val="both"/>
              <w:rPr>
                <w:color w:val="000000" w:themeColor="text1"/>
              </w:rPr>
            </w:pPr>
            <w:r w:rsidRPr="007E5DD0">
              <w:rPr>
                <w:color w:val="000000" w:themeColor="text1"/>
              </w:rPr>
              <w:t>c.</w:t>
            </w:r>
          </w:p>
        </w:tc>
        <w:tc>
          <w:tcPr>
            <w:tcW w:w="7108" w:type="dxa"/>
            <w:shd w:val="clear" w:color="auto" w:fill="auto"/>
          </w:tcPr>
          <w:p w:rsidR="005D0F4A" w:rsidRPr="007E5DD0" w:rsidRDefault="003753C2" w:rsidP="00A10ECB">
            <w:pPr>
              <w:jc w:val="both"/>
              <w:rPr>
                <w:color w:val="000000" w:themeColor="text1"/>
              </w:rPr>
            </w:pPr>
            <w:r w:rsidRPr="007E5DD0">
              <w:rPr>
                <w:color w:val="000000" w:themeColor="text1"/>
              </w:rPr>
              <w:t>Businesses, too, may suffer from a smoking ban due to the loss of customers. Many bars have filed suit to stop the ban, but so far they have not succeeded. Should businesses have the right to decide who comes into and what is done on their premises? Why or why not?</w:t>
            </w:r>
          </w:p>
        </w:tc>
        <w:tc>
          <w:tcPr>
            <w:tcW w:w="1149" w:type="dxa"/>
            <w:shd w:val="clear" w:color="auto" w:fill="auto"/>
          </w:tcPr>
          <w:p w:rsidR="005D0F4A" w:rsidRPr="007E5DD0" w:rsidRDefault="005D0F4A" w:rsidP="00A10ECB">
            <w:pPr>
              <w:jc w:val="center"/>
              <w:rPr>
                <w:color w:val="000000" w:themeColor="text1"/>
              </w:rPr>
            </w:pPr>
          </w:p>
        </w:tc>
        <w:tc>
          <w:tcPr>
            <w:tcW w:w="781" w:type="dxa"/>
            <w:shd w:val="clear" w:color="auto" w:fill="auto"/>
          </w:tcPr>
          <w:p w:rsidR="005D0F4A" w:rsidRPr="00374A79" w:rsidRDefault="00317ABF" w:rsidP="00A10ECB">
            <w:pPr>
              <w:ind w:left="542" w:right="-90" w:hanging="542"/>
              <w:jc w:val="center"/>
              <w:rPr>
                <w:color w:val="000000" w:themeColor="text1"/>
              </w:rPr>
            </w:pPr>
            <w:r w:rsidRPr="00374A79">
              <w:rPr>
                <w:color w:val="000000" w:themeColor="text1"/>
              </w:rPr>
              <w:t>5</w:t>
            </w:r>
          </w:p>
        </w:tc>
      </w:tr>
      <w:tr w:rsidR="00453DA8" w:rsidRPr="00374A79" w:rsidTr="00374A79">
        <w:trPr>
          <w:trHeight w:val="2"/>
        </w:trPr>
        <w:tc>
          <w:tcPr>
            <w:tcW w:w="617" w:type="dxa"/>
            <w:vMerge/>
            <w:shd w:val="clear" w:color="auto" w:fill="auto"/>
          </w:tcPr>
          <w:p w:rsidR="005D0F4A" w:rsidRPr="007E5DD0" w:rsidRDefault="005D0F4A" w:rsidP="00F02BF2">
            <w:pPr>
              <w:spacing w:line="360" w:lineRule="auto"/>
              <w:jc w:val="both"/>
              <w:rPr>
                <w:color w:val="000000" w:themeColor="text1"/>
              </w:rPr>
            </w:pPr>
          </w:p>
        </w:tc>
        <w:tc>
          <w:tcPr>
            <w:tcW w:w="669" w:type="dxa"/>
            <w:gridSpan w:val="3"/>
            <w:shd w:val="clear" w:color="auto" w:fill="auto"/>
          </w:tcPr>
          <w:p w:rsidR="005D0F4A" w:rsidRPr="007E5DD0" w:rsidRDefault="005D0F4A" w:rsidP="00A10ECB">
            <w:pPr>
              <w:jc w:val="both"/>
              <w:rPr>
                <w:color w:val="000000" w:themeColor="text1"/>
              </w:rPr>
            </w:pPr>
            <w:r w:rsidRPr="007E5DD0">
              <w:rPr>
                <w:color w:val="000000" w:themeColor="text1"/>
              </w:rPr>
              <w:t>d.</w:t>
            </w:r>
          </w:p>
        </w:tc>
        <w:tc>
          <w:tcPr>
            <w:tcW w:w="7108" w:type="dxa"/>
            <w:shd w:val="clear" w:color="auto" w:fill="auto"/>
          </w:tcPr>
          <w:p w:rsidR="005D0F4A" w:rsidRPr="007E5DD0" w:rsidRDefault="003753C2" w:rsidP="00A10ECB">
            <w:pPr>
              <w:jc w:val="both"/>
              <w:rPr>
                <w:color w:val="000000" w:themeColor="text1"/>
              </w:rPr>
            </w:pPr>
            <w:r w:rsidRPr="007E5DD0">
              <w:rPr>
                <w:color w:val="000000" w:themeColor="text1"/>
              </w:rPr>
              <w:t>Can you think of any compromises or alternatives to a total smoking ban?</w:t>
            </w:r>
          </w:p>
        </w:tc>
        <w:tc>
          <w:tcPr>
            <w:tcW w:w="1149" w:type="dxa"/>
            <w:shd w:val="clear" w:color="auto" w:fill="auto"/>
          </w:tcPr>
          <w:p w:rsidR="005D0F4A" w:rsidRPr="007E5DD0" w:rsidRDefault="005D0F4A" w:rsidP="00A10ECB">
            <w:pPr>
              <w:jc w:val="center"/>
              <w:rPr>
                <w:color w:val="000000" w:themeColor="text1"/>
              </w:rPr>
            </w:pPr>
          </w:p>
        </w:tc>
        <w:tc>
          <w:tcPr>
            <w:tcW w:w="781" w:type="dxa"/>
            <w:shd w:val="clear" w:color="auto" w:fill="auto"/>
          </w:tcPr>
          <w:p w:rsidR="005D0F4A" w:rsidRPr="00374A79" w:rsidRDefault="00317ABF" w:rsidP="00A10ECB">
            <w:pPr>
              <w:ind w:left="542" w:right="-90" w:hanging="542"/>
              <w:jc w:val="center"/>
              <w:rPr>
                <w:color w:val="000000" w:themeColor="text1"/>
              </w:rPr>
            </w:pPr>
            <w:r w:rsidRPr="00374A79">
              <w:rPr>
                <w:color w:val="000000" w:themeColor="text1"/>
              </w:rPr>
              <w:t>2</w:t>
            </w:r>
          </w:p>
        </w:tc>
      </w:tr>
      <w:tr w:rsidR="00453DA8" w:rsidRPr="00374A79" w:rsidTr="00374A79">
        <w:trPr>
          <w:trHeight w:val="2"/>
        </w:trPr>
        <w:tc>
          <w:tcPr>
            <w:tcW w:w="617" w:type="dxa"/>
            <w:vMerge/>
            <w:shd w:val="clear" w:color="auto" w:fill="auto"/>
          </w:tcPr>
          <w:p w:rsidR="005D0F4A" w:rsidRPr="007E5DD0" w:rsidRDefault="005D0F4A" w:rsidP="00F02BF2">
            <w:pPr>
              <w:spacing w:line="360" w:lineRule="auto"/>
              <w:jc w:val="both"/>
              <w:rPr>
                <w:color w:val="000000" w:themeColor="text1"/>
              </w:rPr>
            </w:pPr>
          </w:p>
        </w:tc>
        <w:tc>
          <w:tcPr>
            <w:tcW w:w="669" w:type="dxa"/>
            <w:gridSpan w:val="3"/>
            <w:shd w:val="clear" w:color="auto" w:fill="auto"/>
          </w:tcPr>
          <w:p w:rsidR="005D0F4A" w:rsidRPr="007E5DD0" w:rsidRDefault="005D0F4A" w:rsidP="00A10ECB">
            <w:pPr>
              <w:jc w:val="both"/>
              <w:rPr>
                <w:color w:val="000000" w:themeColor="text1"/>
              </w:rPr>
            </w:pPr>
            <w:r w:rsidRPr="007E5DD0">
              <w:rPr>
                <w:color w:val="000000" w:themeColor="text1"/>
              </w:rPr>
              <w:t>e.</w:t>
            </w:r>
          </w:p>
        </w:tc>
        <w:tc>
          <w:tcPr>
            <w:tcW w:w="7108" w:type="dxa"/>
            <w:shd w:val="clear" w:color="auto" w:fill="auto"/>
          </w:tcPr>
          <w:p w:rsidR="005D0F4A" w:rsidRPr="007E5DD0" w:rsidRDefault="003753C2" w:rsidP="00A10ECB">
            <w:pPr>
              <w:jc w:val="both"/>
              <w:rPr>
                <w:color w:val="000000" w:themeColor="text1"/>
              </w:rPr>
            </w:pPr>
            <w:r w:rsidRPr="007E5DD0">
              <w:rPr>
                <w:color w:val="000000" w:themeColor="text1"/>
              </w:rPr>
              <w:t>The law demands that an owner ask nonemployees to stop smoking and take reasonable steps to stop them. What would be some “reasonable steps”?</w:t>
            </w:r>
          </w:p>
        </w:tc>
        <w:tc>
          <w:tcPr>
            <w:tcW w:w="1149" w:type="dxa"/>
            <w:shd w:val="clear" w:color="auto" w:fill="auto"/>
          </w:tcPr>
          <w:p w:rsidR="005D0F4A" w:rsidRPr="007E5DD0" w:rsidRDefault="005D0F4A" w:rsidP="00A10ECB">
            <w:pPr>
              <w:jc w:val="center"/>
              <w:rPr>
                <w:color w:val="000000" w:themeColor="text1"/>
              </w:rPr>
            </w:pPr>
          </w:p>
        </w:tc>
        <w:tc>
          <w:tcPr>
            <w:tcW w:w="781" w:type="dxa"/>
            <w:shd w:val="clear" w:color="auto" w:fill="auto"/>
          </w:tcPr>
          <w:p w:rsidR="005D0F4A" w:rsidRPr="00374A79" w:rsidRDefault="00317ABF" w:rsidP="00A10ECB">
            <w:pPr>
              <w:ind w:left="542" w:right="-90" w:hanging="542"/>
              <w:jc w:val="center"/>
              <w:rPr>
                <w:color w:val="000000" w:themeColor="text1"/>
              </w:rPr>
            </w:pPr>
            <w:r w:rsidRPr="00374A79">
              <w:rPr>
                <w:color w:val="000000" w:themeColor="text1"/>
              </w:rPr>
              <w:t>6</w:t>
            </w:r>
          </w:p>
        </w:tc>
      </w:tr>
      <w:tr w:rsidR="00453DA8" w:rsidRPr="00374A79" w:rsidTr="00374A79">
        <w:trPr>
          <w:trHeight w:val="5"/>
        </w:trPr>
        <w:tc>
          <w:tcPr>
            <w:tcW w:w="10324" w:type="dxa"/>
            <w:gridSpan w:val="7"/>
            <w:shd w:val="clear" w:color="auto" w:fill="auto"/>
          </w:tcPr>
          <w:p w:rsidR="00DE0497" w:rsidRPr="00374A79" w:rsidRDefault="00DE0497" w:rsidP="00374A79">
            <w:pPr>
              <w:ind w:left="542" w:right="-90" w:hanging="542"/>
              <w:jc w:val="center"/>
              <w:rPr>
                <w:color w:val="000000" w:themeColor="text1"/>
              </w:rPr>
            </w:pPr>
            <w:r w:rsidRPr="00374A79">
              <w:rPr>
                <w:color w:val="000000" w:themeColor="text1"/>
              </w:rPr>
              <w:t>(OR)</w:t>
            </w:r>
          </w:p>
        </w:tc>
      </w:tr>
      <w:tr w:rsidR="00F02BF2" w:rsidRPr="00374A79" w:rsidTr="00374A79">
        <w:trPr>
          <w:trHeight w:val="5"/>
        </w:trPr>
        <w:tc>
          <w:tcPr>
            <w:tcW w:w="617" w:type="dxa"/>
            <w:vMerge w:val="restart"/>
            <w:shd w:val="clear" w:color="auto" w:fill="auto"/>
          </w:tcPr>
          <w:p w:rsidR="00F02BF2" w:rsidRPr="007E5DD0" w:rsidRDefault="00F02BF2" w:rsidP="00F02BF2">
            <w:pPr>
              <w:spacing w:line="360" w:lineRule="auto"/>
              <w:jc w:val="both"/>
              <w:rPr>
                <w:color w:val="000000" w:themeColor="text1"/>
              </w:rPr>
            </w:pPr>
            <w:r w:rsidRPr="007E5DD0">
              <w:rPr>
                <w:color w:val="000000" w:themeColor="text1"/>
              </w:rPr>
              <w:t>2.</w:t>
            </w:r>
          </w:p>
        </w:tc>
        <w:tc>
          <w:tcPr>
            <w:tcW w:w="7777" w:type="dxa"/>
            <w:gridSpan w:val="4"/>
            <w:shd w:val="clear" w:color="auto" w:fill="auto"/>
          </w:tcPr>
          <w:p w:rsidR="007E5DD0" w:rsidRPr="007E5DD0" w:rsidRDefault="00F02BF2" w:rsidP="00374A79">
            <w:pPr>
              <w:jc w:val="both"/>
              <w:rPr>
                <w:b/>
                <w:bCs/>
                <w:color w:val="000000" w:themeColor="text1"/>
              </w:rPr>
            </w:pPr>
            <w:r w:rsidRPr="007E5DD0">
              <w:rPr>
                <w:b/>
                <w:bCs/>
                <w:color w:val="000000" w:themeColor="text1"/>
              </w:rPr>
              <w:t>Read the following case study and answer the question</w:t>
            </w:r>
            <w:r w:rsidR="00B16C4F">
              <w:rPr>
                <w:b/>
                <w:bCs/>
                <w:color w:val="000000" w:themeColor="text1"/>
              </w:rPr>
              <w:t>s that follow</w:t>
            </w:r>
            <w:r w:rsidRPr="007E5DD0">
              <w:rPr>
                <w:b/>
                <w:bCs/>
                <w:color w:val="000000" w:themeColor="text1"/>
              </w:rPr>
              <w:t>:</w:t>
            </w:r>
          </w:p>
          <w:p w:rsidR="007E5DD0" w:rsidRDefault="007E5DD0" w:rsidP="00374A79">
            <w:pPr>
              <w:pStyle w:val="BodyText2"/>
              <w:spacing w:line="240" w:lineRule="auto"/>
            </w:pPr>
            <w:proofErr w:type="spellStart"/>
            <w:r w:rsidRPr="007E5DD0">
              <w:t>VaxGen</w:t>
            </w:r>
            <w:proofErr w:type="spellEnd"/>
            <w:r w:rsidR="00F02BF2" w:rsidRPr="007E5DD0">
              <w:t xml:space="preserve"> developed a vaccine called AIDSVAX. The vaccine contained synthetic proteins of recombinant gp120, a protein normally found on the surface of HIV, the virus that causes AIDS. The vaccine was designed to induce the immune system to respond to this noninfectious protein and to produce antibodies that could protect the recipien</w:t>
            </w:r>
            <w:r>
              <w:t>t from an actual HIV infection.</w:t>
            </w:r>
          </w:p>
          <w:p w:rsidR="007E5DD0" w:rsidRDefault="00F02BF2" w:rsidP="00374A79">
            <w:pPr>
              <w:jc w:val="both"/>
              <w:rPr>
                <w:color w:val="000000"/>
              </w:rPr>
            </w:pPr>
            <w:r w:rsidRPr="007E5DD0">
              <w:rPr>
                <w:color w:val="000000"/>
              </w:rPr>
              <w:t xml:space="preserve">In </w:t>
            </w:r>
            <w:proofErr w:type="gramStart"/>
            <w:r w:rsidRPr="007E5DD0">
              <w:rPr>
                <w:color w:val="000000"/>
              </w:rPr>
              <w:t>phase</w:t>
            </w:r>
            <w:proofErr w:type="gramEnd"/>
            <w:r w:rsidRPr="007E5DD0">
              <w:rPr>
                <w:color w:val="000000"/>
              </w:rPr>
              <w:t xml:space="preserve"> I clinical trials, the vaccine was tested for safety. Phase II clinical trials included a larger-scale test for safety as well as a test for the production of antibodies against gp120. As a result of these trials, AIDSVAX was shown to be safe, and patients receiving the vaccine did develop antibodies against gp120.</w:t>
            </w:r>
          </w:p>
          <w:p w:rsidR="00F02BF2" w:rsidRPr="007E5DD0" w:rsidRDefault="00F02BF2" w:rsidP="00374A79">
            <w:pPr>
              <w:jc w:val="both"/>
              <w:rPr>
                <w:color w:val="000000"/>
              </w:rPr>
            </w:pPr>
            <w:r w:rsidRPr="007E5DD0">
              <w:rPr>
                <w:color w:val="000000"/>
              </w:rPr>
              <w:t>Phase III clinical trials involved large-scale, placebo-controlled, double-blind tests of the vaccine’s effectiveness. Unfortunately, these trials revealed no difference in the overall rate of HIV infection between the vaccinated and the unvaccinated participants. The data indicate that recipients of the vaccine did produce antibodies against gp120, but that those antibodies were not adequate to protect against HIV infection. (It did appear that certain subgroups—ethnic minorities other than Hispanic—exhibited a small but statistically significant lowering of the infection rate, but these results are still being examined.)</w:t>
            </w:r>
          </w:p>
        </w:tc>
        <w:tc>
          <w:tcPr>
            <w:tcW w:w="1149" w:type="dxa"/>
            <w:shd w:val="clear" w:color="auto" w:fill="auto"/>
          </w:tcPr>
          <w:p w:rsidR="00F02BF2" w:rsidRPr="007E5DD0" w:rsidRDefault="00F02BF2" w:rsidP="00374A79">
            <w:pPr>
              <w:spacing w:line="360" w:lineRule="auto"/>
              <w:jc w:val="center"/>
              <w:rPr>
                <w:color w:val="000000" w:themeColor="text1"/>
              </w:rPr>
            </w:pPr>
            <w:r w:rsidRPr="007E5DD0">
              <w:rPr>
                <w:color w:val="000000" w:themeColor="text1"/>
              </w:rPr>
              <w:t>CO1</w:t>
            </w:r>
          </w:p>
        </w:tc>
        <w:tc>
          <w:tcPr>
            <w:tcW w:w="781" w:type="dxa"/>
            <w:shd w:val="clear" w:color="auto" w:fill="auto"/>
          </w:tcPr>
          <w:p w:rsidR="00F02BF2" w:rsidRPr="00374A79" w:rsidRDefault="00F02BF2" w:rsidP="00374A79">
            <w:pPr>
              <w:spacing w:line="360" w:lineRule="auto"/>
              <w:ind w:left="542" w:right="-90" w:hanging="542"/>
              <w:jc w:val="center"/>
              <w:rPr>
                <w:color w:val="000000" w:themeColor="text1"/>
              </w:rPr>
            </w:pPr>
          </w:p>
        </w:tc>
      </w:tr>
      <w:tr w:rsidR="00F02BF2" w:rsidRPr="00374A79" w:rsidTr="00DA6198">
        <w:trPr>
          <w:trHeight w:val="5"/>
        </w:trPr>
        <w:tc>
          <w:tcPr>
            <w:tcW w:w="617" w:type="dxa"/>
            <w:vMerge/>
            <w:shd w:val="clear" w:color="auto" w:fill="auto"/>
          </w:tcPr>
          <w:p w:rsidR="00F02BF2" w:rsidRPr="007E5DD0" w:rsidRDefault="00F02BF2" w:rsidP="00F02BF2">
            <w:pPr>
              <w:spacing w:line="360" w:lineRule="auto"/>
              <w:jc w:val="both"/>
              <w:rPr>
                <w:color w:val="000000" w:themeColor="text1"/>
              </w:rPr>
            </w:pPr>
          </w:p>
        </w:tc>
        <w:tc>
          <w:tcPr>
            <w:tcW w:w="479" w:type="dxa"/>
            <w:gridSpan w:val="2"/>
            <w:shd w:val="clear" w:color="auto" w:fill="auto"/>
          </w:tcPr>
          <w:p w:rsidR="00F02BF2" w:rsidRPr="007E5DD0" w:rsidRDefault="00F02BF2" w:rsidP="00A10ECB">
            <w:pPr>
              <w:jc w:val="both"/>
              <w:rPr>
                <w:color w:val="000000" w:themeColor="text1"/>
              </w:rPr>
            </w:pPr>
            <w:r w:rsidRPr="007E5DD0">
              <w:rPr>
                <w:color w:val="000000" w:themeColor="text1"/>
              </w:rPr>
              <w:t>a.</w:t>
            </w:r>
          </w:p>
        </w:tc>
        <w:tc>
          <w:tcPr>
            <w:tcW w:w="7298" w:type="dxa"/>
            <w:gridSpan w:val="2"/>
            <w:shd w:val="clear" w:color="auto" w:fill="auto"/>
          </w:tcPr>
          <w:p w:rsidR="00F02BF2" w:rsidRPr="007E5DD0" w:rsidRDefault="007E5DD0" w:rsidP="00A10ECB">
            <w:pPr>
              <w:jc w:val="both"/>
              <w:rPr>
                <w:color w:val="000000" w:themeColor="text1"/>
              </w:rPr>
            </w:pPr>
            <w:r w:rsidRPr="007E5DD0">
              <w:rPr>
                <w:color w:val="000000" w:themeColor="text1"/>
              </w:rPr>
              <w:t>Why do you think a person would volunteer to test an AIDS vaccine?</w:t>
            </w:r>
          </w:p>
        </w:tc>
        <w:tc>
          <w:tcPr>
            <w:tcW w:w="1149" w:type="dxa"/>
            <w:shd w:val="clear" w:color="auto" w:fill="auto"/>
          </w:tcPr>
          <w:p w:rsidR="00F02BF2" w:rsidRPr="007E5DD0" w:rsidRDefault="00F02BF2" w:rsidP="00A10ECB">
            <w:pPr>
              <w:jc w:val="center"/>
              <w:rPr>
                <w:color w:val="000000" w:themeColor="text1"/>
              </w:rPr>
            </w:pPr>
          </w:p>
        </w:tc>
        <w:tc>
          <w:tcPr>
            <w:tcW w:w="781" w:type="dxa"/>
            <w:shd w:val="clear" w:color="auto" w:fill="auto"/>
          </w:tcPr>
          <w:p w:rsidR="00F02BF2" w:rsidRPr="00374A79" w:rsidRDefault="008B7A9B" w:rsidP="00A10ECB">
            <w:pPr>
              <w:ind w:left="542" w:right="-90" w:hanging="542"/>
              <w:jc w:val="center"/>
              <w:rPr>
                <w:color w:val="000000" w:themeColor="text1"/>
              </w:rPr>
            </w:pPr>
            <w:r w:rsidRPr="00374A79">
              <w:rPr>
                <w:color w:val="000000" w:themeColor="text1"/>
              </w:rPr>
              <w:t>5</w:t>
            </w:r>
          </w:p>
        </w:tc>
      </w:tr>
      <w:tr w:rsidR="00453DA8" w:rsidRPr="00374A79" w:rsidTr="00DA6198">
        <w:trPr>
          <w:trHeight w:val="2"/>
        </w:trPr>
        <w:tc>
          <w:tcPr>
            <w:tcW w:w="617" w:type="dxa"/>
            <w:vMerge/>
            <w:shd w:val="clear" w:color="auto" w:fill="auto"/>
          </w:tcPr>
          <w:p w:rsidR="005D0F4A" w:rsidRPr="007E5DD0" w:rsidRDefault="005D0F4A" w:rsidP="00F02BF2">
            <w:pPr>
              <w:spacing w:line="360" w:lineRule="auto"/>
              <w:jc w:val="both"/>
              <w:rPr>
                <w:color w:val="000000" w:themeColor="text1"/>
              </w:rPr>
            </w:pPr>
          </w:p>
        </w:tc>
        <w:tc>
          <w:tcPr>
            <w:tcW w:w="479" w:type="dxa"/>
            <w:gridSpan w:val="2"/>
            <w:shd w:val="clear" w:color="auto" w:fill="auto"/>
          </w:tcPr>
          <w:p w:rsidR="005D0F4A" w:rsidRPr="007E5DD0" w:rsidRDefault="005D0F4A" w:rsidP="00A10ECB">
            <w:pPr>
              <w:jc w:val="both"/>
              <w:rPr>
                <w:color w:val="000000" w:themeColor="text1"/>
              </w:rPr>
            </w:pPr>
            <w:r w:rsidRPr="007E5DD0">
              <w:rPr>
                <w:color w:val="000000" w:themeColor="text1"/>
              </w:rPr>
              <w:t>b.</w:t>
            </w:r>
          </w:p>
        </w:tc>
        <w:tc>
          <w:tcPr>
            <w:tcW w:w="7298" w:type="dxa"/>
            <w:gridSpan w:val="2"/>
            <w:shd w:val="clear" w:color="auto" w:fill="auto"/>
          </w:tcPr>
          <w:p w:rsidR="005D0F4A" w:rsidRPr="007E5DD0" w:rsidRDefault="007E5DD0" w:rsidP="00A10ECB">
            <w:pPr>
              <w:jc w:val="both"/>
              <w:rPr>
                <w:color w:val="000000" w:themeColor="text1"/>
              </w:rPr>
            </w:pPr>
            <w:r w:rsidRPr="007E5DD0">
              <w:rPr>
                <w:color w:val="000000" w:themeColor="text1"/>
              </w:rPr>
              <w:t>If a vaccine being tested works for some ethnic minorities but not others, do you think it should be given to just those races or to everyone?</w:t>
            </w:r>
          </w:p>
        </w:tc>
        <w:tc>
          <w:tcPr>
            <w:tcW w:w="1149" w:type="dxa"/>
            <w:shd w:val="clear" w:color="auto" w:fill="auto"/>
          </w:tcPr>
          <w:p w:rsidR="005D0F4A" w:rsidRPr="007E5DD0" w:rsidRDefault="005D0F4A" w:rsidP="00A10ECB">
            <w:pPr>
              <w:jc w:val="center"/>
              <w:rPr>
                <w:color w:val="000000" w:themeColor="text1"/>
              </w:rPr>
            </w:pPr>
          </w:p>
        </w:tc>
        <w:tc>
          <w:tcPr>
            <w:tcW w:w="781" w:type="dxa"/>
            <w:shd w:val="clear" w:color="auto" w:fill="auto"/>
          </w:tcPr>
          <w:p w:rsidR="005D0F4A" w:rsidRPr="00374A79" w:rsidRDefault="008B7A9B" w:rsidP="00A10ECB">
            <w:pPr>
              <w:ind w:left="542" w:right="-90" w:hanging="542"/>
              <w:jc w:val="center"/>
              <w:rPr>
                <w:color w:val="000000" w:themeColor="text1"/>
              </w:rPr>
            </w:pPr>
            <w:r w:rsidRPr="00374A79">
              <w:rPr>
                <w:color w:val="000000" w:themeColor="text1"/>
              </w:rPr>
              <w:t>5</w:t>
            </w:r>
          </w:p>
        </w:tc>
      </w:tr>
      <w:tr w:rsidR="00453DA8" w:rsidRPr="00374A79" w:rsidTr="00DA6198">
        <w:trPr>
          <w:trHeight w:val="2"/>
        </w:trPr>
        <w:tc>
          <w:tcPr>
            <w:tcW w:w="617" w:type="dxa"/>
            <w:vMerge/>
            <w:shd w:val="clear" w:color="auto" w:fill="auto"/>
          </w:tcPr>
          <w:p w:rsidR="005D0F4A" w:rsidRPr="007E5DD0" w:rsidRDefault="005D0F4A" w:rsidP="00F02BF2">
            <w:pPr>
              <w:spacing w:line="360" w:lineRule="auto"/>
              <w:jc w:val="both"/>
              <w:rPr>
                <w:color w:val="000000" w:themeColor="text1"/>
              </w:rPr>
            </w:pPr>
          </w:p>
        </w:tc>
        <w:tc>
          <w:tcPr>
            <w:tcW w:w="479" w:type="dxa"/>
            <w:gridSpan w:val="2"/>
            <w:shd w:val="clear" w:color="auto" w:fill="auto"/>
          </w:tcPr>
          <w:p w:rsidR="005D0F4A" w:rsidRPr="007E5DD0" w:rsidRDefault="005D0F4A" w:rsidP="00A10ECB">
            <w:pPr>
              <w:jc w:val="both"/>
              <w:rPr>
                <w:color w:val="000000" w:themeColor="text1"/>
              </w:rPr>
            </w:pPr>
            <w:r w:rsidRPr="007E5DD0">
              <w:rPr>
                <w:color w:val="000000" w:themeColor="text1"/>
              </w:rPr>
              <w:t>c.</w:t>
            </w:r>
          </w:p>
        </w:tc>
        <w:tc>
          <w:tcPr>
            <w:tcW w:w="7298" w:type="dxa"/>
            <w:gridSpan w:val="2"/>
            <w:shd w:val="clear" w:color="auto" w:fill="auto"/>
          </w:tcPr>
          <w:p w:rsidR="005D0F4A" w:rsidRPr="007E5DD0" w:rsidRDefault="007E5DD0" w:rsidP="00A10ECB">
            <w:pPr>
              <w:jc w:val="both"/>
              <w:rPr>
                <w:color w:val="000000" w:themeColor="text1"/>
              </w:rPr>
            </w:pPr>
            <w:r w:rsidRPr="007E5DD0">
              <w:rPr>
                <w:color w:val="000000" w:themeColor="text1"/>
              </w:rPr>
              <w:t>Since the antibodies produced in AIDSVAX recipients were insufficient to protect them against infection, what might scientists try next?</w:t>
            </w:r>
          </w:p>
        </w:tc>
        <w:tc>
          <w:tcPr>
            <w:tcW w:w="1149" w:type="dxa"/>
            <w:shd w:val="clear" w:color="auto" w:fill="auto"/>
          </w:tcPr>
          <w:p w:rsidR="005D0F4A" w:rsidRPr="007E5DD0" w:rsidRDefault="005D0F4A" w:rsidP="00A10ECB">
            <w:pPr>
              <w:jc w:val="center"/>
              <w:rPr>
                <w:color w:val="000000" w:themeColor="text1"/>
              </w:rPr>
            </w:pPr>
          </w:p>
        </w:tc>
        <w:tc>
          <w:tcPr>
            <w:tcW w:w="781" w:type="dxa"/>
            <w:shd w:val="clear" w:color="auto" w:fill="auto"/>
          </w:tcPr>
          <w:p w:rsidR="005D0F4A" w:rsidRPr="00374A79" w:rsidRDefault="008B7A9B" w:rsidP="00A10ECB">
            <w:pPr>
              <w:ind w:left="542" w:right="-90" w:hanging="542"/>
              <w:jc w:val="center"/>
              <w:rPr>
                <w:color w:val="000000" w:themeColor="text1"/>
              </w:rPr>
            </w:pPr>
            <w:r w:rsidRPr="00374A79">
              <w:rPr>
                <w:color w:val="000000" w:themeColor="text1"/>
              </w:rPr>
              <w:t>5</w:t>
            </w:r>
          </w:p>
        </w:tc>
      </w:tr>
      <w:tr w:rsidR="00453DA8" w:rsidRPr="00374A79" w:rsidTr="00DA6198">
        <w:trPr>
          <w:trHeight w:val="2"/>
        </w:trPr>
        <w:tc>
          <w:tcPr>
            <w:tcW w:w="617" w:type="dxa"/>
            <w:vMerge/>
            <w:shd w:val="clear" w:color="auto" w:fill="auto"/>
          </w:tcPr>
          <w:p w:rsidR="005D0F4A" w:rsidRPr="007E5DD0" w:rsidRDefault="005D0F4A" w:rsidP="00F02BF2">
            <w:pPr>
              <w:spacing w:line="360" w:lineRule="auto"/>
              <w:jc w:val="both"/>
              <w:rPr>
                <w:color w:val="000000" w:themeColor="text1"/>
              </w:rPr>
            </w:pPr>
          </w:p>
        </w:tc>
        <w:tc>
          <w:tcPr>
            <w:tcW w:w="479" w:type="dxa"/>
            <w:gridSpan w:val="2"/>
            <w:shd w:val="clear" w:color="auto" w:fill="auto"/>
          </w:tcPr>
          <w:p w:rsidR="005D0F4A" w:rsidRPr="007E5DD0" w:rsidRDefault="005D0F4A" w:rsidP="00A10ECB">
            <w:pPr>
              <w:jc w:val="both"/>
              <w:rPr>
                <w:color w:val="000000" w:themeColor="text1"/>
              </w:rPr>
            </w:pPr>
            <w:r w:rsidRPr="007E5DD0">
              <w:rPr>
                <w:color w:val="000000" w:themeColor="text1"/>
              </w:rPr>
              <w:t>d.</w:t>
            </w:r>
          </w:p>
        </w:tc>
        <w:tc>
          <w:tcPr>
            <w:tcW w:w="7298" w:type="dxa"/>
            <w:gridSpan w:val="2"/>
            <w:shd w:val="clear" w:color="auto" w:fill="auto"/>
          </w:tcPr>
          <w:p w:rsidR="005D0F4A" w:rsidRPr="007E5DD0" w:rsidRDefault="007E5DD0" w:rsidP="00A10ECB">
            <w:pPr>
              <w:jc w:val="both"/>
              <w:rPr>
                <w:color w:val="000000" w:themeColor="text1"/>
              </w:rPr>
            </w:pPr>
            <w:r w:rsidRPr="007E5DD0">
              <w:rPr>
                <w:color w:val="000000" w:themeColor="text1"/>
              </w:rPr>
              <w:t>If a private company develops an AIDS vaccine, it will spend a large amount of money on development and testing. Should it offer the vaccine free of charge to people who cannot afford it, especially those in very poor countries? How can private companies afford to develop vaccines if they do not charge for them?</w:t>
            </w:r>
          </w:p>
        </w:tc>
        <w:tc>
          <w:tcPr>
            <w:tcW w:w="1149" w:type="dxa"/>
            <w:shd w:val="clear" w:color="auto" w:fill="auto"/>
          </w:tcPr>
          <w:p w:rsidR="005D0F4A" w:rsidRPr="007E5DD0" w:rsidRDefault="005D0F4A" w:rsidP="00A10ECB">
            <w:pPr>
              <w:jc w:val="center"/>
              <w:rPr>
                <w:color w:val="000000" w:themeColor="text1"/>
              </w:rPr>
            </w:pPr>
          </w:p>
        </w:tc>
        <w:tc>
          <w:tcPr>
            <w:tcW w:w="781" w:type="dxa"/>
            <w:shd w:val="clear" w:color="auto" w:fill="auto"/>
          </w:tcPr>
          <w:p w:rsidR="005D0F4A" w:rsidRPr="00374A79" w:rsidRDefault="008B7A9B" w:rsidP="00A10ECB">
            <w:pPr>
              <w:ind w:left="542" w:right="-90" w:hanging="542"/>
              <w:jc w:val="center"/>
              <w:rPr>
                <w:color w:val="000000" w:themeColor="text1"/>
              </w:rPr>
            </w:pPr>
            <w:r w:rsidRPr="00374A79">
              <w:rPr>
                <w:color w:val="000000" w:themeColor="text1"/>
              </w:rPr>
              <w:t>5</w:t>
            </w:r>
          </w:p>
        </w:tc>
      </w:tr>
      <w:tr w:rsidR="0078365D" w:rsidRPr="00374A79" w:rsidTr="00374A79">
        <w:trPr>
          <w:trHeight w:val="5"/>
        </w:trPr>
        <w:tc>
          <w:tcPr>
            <w:tcW w:w="617" w:type="dxa"/>
            <w:shd w:val="clear" w:color="auto" w:fill="auto"/>
          </w:tcPr>
          <w:p w:rsidR="0078365D" w:rsidRPr="007E5DD0" w:rsidRDefault="0078365D" w:rsidP="00F02BF2">
            <w:pPr>
              <w:spacing w:line="360" w:lineRule="auto"/>
              <w:jc w:val="both"/>
              <w:rPr>
                <w:color w:val="000000" w:themeColor="text1"/>
              </w:rPr>
            </w:pPr>
            <w:r w:rsidRPr="007E5DD0">
              <w:rPr>
                <w:color w:val="000000" w:themeColor="text1"/>
              </w:rPr>
              <w:t>3.</w:t>
            </w:r>
          </w:p>
        </w:tc>
        <w:tc>
          <w:tcPr>
            <w:tcW w:w="7777" w:type="dxa"/>
            <w:gridSpan w:val="4"/>
            <w:shd w:val="clear" w:color="auto" w:fill="auto"/>
          </w:tcPr>
          <w:p w:rsidR="0078365D" w:rsidRPr="007E5DD0" w:rsidRDefault="0078365D" w:rsidP="00374A79">
            <w:pPr>
              <w:jc w:val="both"/>
              <w:rPr>
                <w:color w:val="000000" w:themeColor="text1"/>
              </w:rPr>
            </w:pPr>
            <w:r w:rsidRPr="0078365D">
              <w:rPr>
                <w:color w:val="000000" w:themeColor="text1"/>
              </w:rPr>
              <w:t xml:space="preserve">A pregnant woman leading a group of people out of a cave on a coast is stuck in the mouth of that cave. In a short time high tide will be upon them, and unless she is unstuck, they will all be drowned except the woman, whose head is out of the cave. Fortunately, (or unfortunately,) someone has with him a stick of dynamite. There seems no way to get the pregnant woman loose without using the dynamite which will inevitably kill her; but if they do not use it everyone will drown. </w:t>
            </w:r>
            <w:r w:rsidRPr="0078365D">
              <w:rPr>
                <w:b/>
                <w:bCs/>
                <w:color w:val="000000" w:themeColor="text1"/>
              </w:rPr>
              <w:t>What should they do?</w:t>
            </w:r>
          </w:p>
        </w:tc>
        <w:tc>
          <w:tcPr>
            <w:tcW w:w="1149" w:type="dxa"/>
            <w:shd w:val="clear" w:color="auto" w:fill="auto"/>
          </w:tcPr>
          <w:p w:rsidR="0078365D" w:rsidRPr="007E5DD0" w:rsidRDefault="0078365D" w:rsidP="00374A79">
            <w:pPr>
              <w:spacing w:line="360" w:lineRule="auto"/>
              <w:jc w:val="center"/>
              <w:rPr>
                <w:color w:val="000000" w:themeColor="text1"/>
              </w:rPr>
            </w:pPr>
            <w:r>
              <w:rPr>
                <w:color w:val="000000" w:themeColor="text1"/>
              </w:rPr>
              <w:t>CO3</w:t>
            </w:r>
          </w:p>
        </w:tc>
        <w:tc>
          <w:tcPr>
            <w:tcW w:w="781" w:type="dxa"/>
            <w:shd w:val="clear" w:color="auto" w:fill="auto"/>
          </w:tcPr>
          <w:p w:rsidR="0078365D" w:rsidRPr="00374A79" w:rsidRDefault="0078365D" w:rsidP="00374A79">
            <w:pPr>
              <w:spacing w:line="360" w:lineRule="auto"/>
              <w:ind w:left="542" w:right="-90" w:hanging="542"/>
              <w:jc w:val="center"/>
              <w:rPr>
                <w:color w:val="000000" w:themeColor="text1"/>
              </w:rPr>
            </w:pPr>
            <w:r w:rsidRPr="00374A79">
              <w:rPr>
                <w:color w:val="000000" w:themeColor="text1"/>
              </w:rPr>
              <w:t>20</w:t>
            </w:r>
          </w:p>
        </w:tc>
      </w:tr>
      <w:tr w:rsidR="00453DA8" w:rsidRPr="00374A79" w:rsidTr="00374A79">
        <w:trPr>
          <w:trHeight w:val="5"/>
        </w:trPr>
        <w:tc>
          <w:tcPr>
            <w:tcW w:w="10324" w:type="dxa"/>
            <w:gridSpan w:val="7"/>
            <w:shd w:val="clear" w:color="auto" w:fill="auto"/>
          </w:tcPr>
          <w:p w:rsidR="00DE0497" w:rsidRDefault="00DE0497" w:rsidP="00374A79">
            <w:pPr>
              <w:ind w:left="542" w:right="-90" w:hanging="542"/>
              <w:jc w:val="center"/>
              <w:rPr>
                <w:color w:val="000000" w:themeColor="text1"/>
              </w:rPr>
            </w:pPr>
            <w:r w:rsidRPr="00374A79">
              <w:rPr>
                <w:color w:val="000000" w:themeColor="text1"/>
              </w:rPr>
              <w:t>(OR)</w:t>
            </w:r>
          </w:p>
          <w:p w:rsidR="00DA6198" w:rsidRPr="00374A79" w:rsidRDefault="00DA6198" w:rsidP="00374A79">
            <w:pPr>
              <w:ind w:left="542" w:right="-90" w:hanging="542"/>
              <w:jc w:val="center"/>
              <w:rPr>
                <w:color w:val="000000" w:themeColor="text1"/>
              </w:rPr>
            </w:pPr>
          </w:p>
        </w:tc>
      </w:tr>
      <w:tr w:rsidR="0078365D" w:rsidRPr="00374A79" w:rsidTr="00374A79">
        <w:trPr>
          <w:trHeight w:val="5"/>
        </w:trPr>
        <w:tc>
          <w:tcPr>
            <w:tcW w:w="617" w:type="dxa"/>
            <w:shd w:val="clear" w:color="auto" w:fill="auto"/>
          </w:tcPr>
          <w:p w:rsidR="0078365D" w:rsidRPr="007E5DD0" w:rsidRDefault="0078365D" w:rsidP="00F02BF2">
            <w:pPr>
              <w:spacing w:line="360" w:lineRule="auto"/>
              <w:jc w:val="both"/>
              <w:rPr>
                <w:color w:val="000000" w:themeColor="text1"/>
              </w:rPr>
            </w:pPr>
            <w:r w:rsidRPr="007E5DD0">
              <w:rPr>
                <w:color w:val="000000" w:themeColor="text1"/>
              </w:rPr>
              <w:lastRenderedPageBreak/>
              <w:t>4.</w:t>
            </w:r>
          </w:p>
        </w:tc>
        <w:tc>
          <w:tcPr>
            <w:tcW w:w="7777" w:type="dxa"/>
            <w:gridSpan w:val="4"/>
            <w:shd w:val="clear" w:color="auto" w:fill="auto"/>
          </w:tcPr>
          <w:p w:rsidR="0078365D" w:rsidRPr="007E5DD0" w:rsidRDefault="0078365D" w:rsidP="00374A79">
            <w:pPr>
              <w:jc w:val="both"/>
              <w:rPr>
                <w:color w:val="000000" w:themeColor="text1"/>
              </w:rPr>
            </w:pPr>
            <w:r w:rsidRPr="0078365D">
              <w:rPr>
                <w:color w:val="000000" w:themeColor="text1"/>
              </w:rPr>
              <w:t xml:space="preserve">A madman who has threatened to explode several bombs in crowded areas has been apprehended. Unfortunately, he has already planted the bombs and they are scheduled to go off in a short time. It is possible that hundreds of people may die. The authorities cannot make him divulge the location of the bombs by conventional methods. He refuses to say anything and requests a lawyer to protect his fifth amendment right against self-incrimination. In exasperation, some high level official suggests torture. This would be illegal, of course, but the official thinks that it is nevertheless the right thing to do in this desperate situation. </w:t>
            </w:r>
            <w:r w:rsidRPr="00B04E1A">
              <w:rPr>
                <w:b/>
                <w:bCs/>
                <w:color w:val="000000" w:themeColor="text1"/>
              </w:rPr>
              <w:t>Do you agree? If you do, would it also be morally justifiable to torture the mad bomber’s innocent wife if that is the only way to make him talk? Why?</w:t>
            </w:r>
          </w:p>
        </w:tc>
        <w:tc>
          <w:tcPr>
            <w:tcW w:w="1149" w:type="dxa"/>
            <w:shd w:val="clear" w:color="auto" w:fill="auto"/>
          </w:tcPr>
          <w:p w:rsidR="0078365D" w:rsidRPr="007E5DD0" w:rsidRDefault="00B04E1A" w:rsidP="00374A79">
            <w:pPr>
              <w:spacing w:line="360" w:lineRule="auto"/>
              <w:jc w:val="center"/>
              <w:rPr>
                <w:color w:val="000000" w:themeColor="text1"/>
              </w:rPr>
            </w:pPr>
            <w:r>
              <w:rPr>
                <w:color w:val="000000" w:themeColor="text1"/>
              </w:rPr>
              <w:t>CO3</w:t>
            </w:r>
          </w:p>
        </w:tc>
        <w:tc>
          <w:tcPr>
            <w:tcW w:w="781" w:type="dxa"/>
            <w:shd w:val="clear" w:color="auto" w:fill="auto"/>
          </w:tcPr>
          <w:p w:rsidR="0078365D" w:rsidRPr="00374A79" w:rsidRDefault="00B04E1A" w:rsidP="00374A79">
            <w:pPr>
              <w:spacing w:line="360" w:lineRule="auto"/>
              <w:ind w:left="542" w:right="-90" w:hanging="542"/>
              <w:jc w:val="center"/>
              <w:rPr>
                <w:color w:val="000000" w:themeColor="text1"/>
              </w:rPr>
            </w:pPr>
            <w:r w:rsidRPr="00374A79">
              <w:rPr>
                <w:color w:val="000000" w:themeColor="text1"/>
              </w:rPr>
              <w:t>20</w:t>
            </w:r>
          </w:p>
        </w:tc>
      </w:tr>
      <w:tr w:rsidR="00B04E1A" w:rsidRPr="00374A79" w:rsidTr="00374A79">
        <w:trPr>
          <w:trHeight w:val="350"/>
        </w:trPr>
        <w:tc>
          <w:tcPr>
            <w:tcW w:w="617" w:type="dxa"/>
            <w:shd w:val="clear" w:color="auto" w:fill="auto"/>
          </w:tcPr>
          <w:p w:rsidR="00B04E1A" w:rsidRPr="007E5DD0" w:rsidRDefault="00B04E1A" w:rsidP="00A10ECB">
            <w:pPr>
              <w:jc w:val="both"/>
              <w:rPr>
                <w:color w:val="000000" w:themeColor="text1"/>
              </w:rPr>
            </w:pPr>
            <w:r w:rsidRPr="007E5DD0">
              <w:rPr>
                <w:color w:val="000000" w:themeColor="text1"/>
              </w:rPr>
              <w:t>5.</w:t>
            </w:r>
          </w:p>
        </w:tc>
        <w:tc>
          <w:tcPr>
            <w:tcW w:w="7777" w:type="dxa"/>
            <w:gridSpan w:val="4"/>
            <w:shd w:val="clear" w:color="auto" w:fill="auto"/>
          </w:tcPr>
          <w:p w:rsidR="00B04E1A" w:rsidRPr="007E5DD0" w:rsidRDefault="00B04E1A" w:rsidP="00A10ECB">
            <w:pPr>
              <w:jc w:val="both"/>
              <w:rPr>
                <w:color w:val="000000" w:themeColor="text1"/>
              </w:rPr>
            </w:pPr>
            <w:r>
              <w:t>Discuss about the principles and main features of TRIPS.</w:t>
            </w:r>
          </w:p>
        </w:tc>
        <w:tc>
          <w:tcPr>
            <w:tcW w:w="1149" w:type="dxa"/>
            <w:shd w:val="clear" w:color="auto" w:fill="auto"/>
          </w:tcPr>
          <w:p w:rsidR="00B04E1A" w:rsidRPr="007E5DD0" w:rsidRDefault="00B04E1A" w:rsidP="00A10ECB">
            <w:pPr>
              <w:jc w:val="center"/>
              <w:rPr>
                <w:color w:val="000000" w:themeColor="text1"/>
              </w:rPr>
            </w:pPr>
            <w:r>
              <w:rPr>
                <w:color w:val="000000" w:themeColor="text1"/>
              </w:rPr>
              <w:t>CO2</w:t>
            </w:r>
          </w:p>
        </w:tc>
        <w:tc>
          <w:tcPr>
            <w:tcW w:w="781" w:type="dxa"/>
            <w:shd w:val="clear" w:color="auto" w:fill="auto"/>
          </w:tcPr>
          <w:p w:rsidR="00B04E1A" w:rsidRPr="00374A79" w:rsidRDefault="00B04E1A" w:rsidP="00A10ECB">
            <w:pPr>
              <w:ind w:left="542" w:right="-90" w:hanging="542"/>
              <w:jc w:val="center"/>
              <w:rPr>
                <w:color w:val="000000" w:themeColor="text1"/>
              </w:rPr>
            </w:pPr>
            <w:r w:rsidRPr="00374A79">
              <w:rPr>
                <w:color w:val="000000" w:themeColor="text1"/>
              </w:rPr>
              <w:t>20</w:t>
            </w:r>
          </w:p>
        </w:tc>
      </w:tr>
      <w:tr w:rsidR="00453DA8" w:rsidRPr="00374A79" w:rsidTr="00374A79">
        <w:trPr>
          <w:trHeight w:val="5"/>
        </w:trPr>
        <w:tc>
          <w:tcPr>
            <w:tcW w:w="10324" w:type="dxa"/>
            <w:gridSpan w:val="7"/>
            <w:shd w:val="clear" w:color="auto" w:fill="auto"/>
          </w:tcPr>
          <w:p w:rsidR="00DE0497" w:rsidRPr="00374A79" w:rsidRDefault="00DE0497" w:rsidP="00A10ECB">
            <w:pPr>
              <w:ind w:left="542" w:right="-90" w:hanging="542"/>
              <w:jc w:val="center"/>
              <w:rPr>
                <w:color w:val="000000" w:themeColor="text1"/>
              </w:rPr>
            </w:pPr>
            <w:r w:rsidRPr="00374A79">
              <w:rPr>
                <w:color w:val="000000" w:themeColor="text1"/>
              </w:rPr>
              <w:t>(OR)</w:t>
            </w:r>
          </w:p>
        </w:tc>
      </w:tr>
      <w:tr w:rsidR="00B04E1A" w:rsidRPr="00374A79" w:rsidTr="00374A79">
        <w:trPr>
          <w:trHeight w:val="278"/>
        </w:trPr>
        <w:tc>
          <w:tcPr>
            <w:tcW w:w="617" w:type="dxa"/>
            <w:shd w:val="clear" w:color="auto" w:fill="auto"/>
          </w:tcPr>
          <w:p w:rsidR="00B04E1A" w:rsidRPr="007E5DD0" w:rsidRDefault="00B04E1A" w:rsidP="00A10ECB">
            <w:pPr>
              <w:jc w:val="both"/>
              <w:rPr>
                <w:color w:val="000000" w:themeColor="text1"/>
              </w:rPr>
            </w:pPr>
            <w:r w:rsidRPr="007E5DD0">
              <w:rPr>
                <w:color w:val="000000" w:themeColor="text1"/>
              </w:rPr>
              <w:t>6.</w:t>
            </w:r>
          </w:p>
        </w:tc>
        <w:tc>
          <w:tcPr>
            <w:tcW w:w="7777" w:type="dxa"/>
            <w:gridSpan w:val="4"/>
            <w:shd w:val="clear" w:color="auto" w:fill="auto"/>
          </w:tcPr>
          <w:p w:rsidR="00B04E1A" w:rsidRPr="007E5DD0" w:rsidRDefault="00B04E1A" w:rsidP="00A10ECB">
            <w:pPr>
              <w:jc w:val="both"/>
              <w:rPr>
                <w:color w:val="000000" w:themeColor="text1"/>
              </w:rPr>
            </w:pPr>
            <w:r>
              <w:t xml:space="preserve">With the help of a flow chart explain the </w:t>
            </w:r>
            <w:r w:rsidRPr="00E31DB3">
              <w:rPr>
                <w:lang w:val="en-IN"/>
              </w:rPr>
              <w:t>Patent Prosecution in India</w:t>
            </w:r>
            <w:r>
              <w:rPr>
                <w:lang w:val="en-IN"/>
              </w:rPr>
              <w:t>.</w:t>
            </w:r>
          </w:p>
        </w:tc>
        <w:tc>
          <w:tcPr>
            <w:tcW w:w="1149" w:type="dxa"/>
            <w:shd w:val="clear" w:color="auto" w:fill="auto"/>
          </w:tcPr>
          <w:p w:rsidR="00B04E1A" w:rsidRPr="007E5DD0" w:rsidRDefault="00B04E1A" w:rsidP="00A10ECB">
            <w:pPr>
              <w:jc w:val="center"/>
              <w:rPr>
                <w:color w:val="000000" w:themeColor="text1"/>
              </w:rPr>
            </w:pPr>
            <w:r>
              <w:rPr>
                <w:color w:val="000000" w:themeColor="text1"/>
              </w:rPr>
              <w:t>CO2</w:t>
            </w:r>
          </w:p>
        </w:tc>
        <w:tc>
          <w:tcPr>
            <w:tcW w:w="781" w:type="dxa"/>
            <w:shd w:val="clear" w:color="auto" w:fill="auto"/>
          </w:tcPr>
          <w:p w:rsidR="00B04E1A" w:rsidRPr="00374A79" w:rsidRDefault="00B04E1A" w:rsidP="00A10ECB">
            <w:pPr>
              <w:ind w:left="542" w:right="-90" w:hanging="542"/>
              <w:jc w:val="center"/>
              <w:rPr>
                <w:color w:val="000000" w:themeColor="text1"/>
              </w:rPr>
            </w:pPr>
            <w:r w:rsidRPr="00374A79">
              <w:rPr>
                <w:color w:val="000000" w:themeColor="text1"/>
              </w:rPr>
              <w:t>20</w:t>
            </w:r>
          </w:p>
        </w:tc>
      </w:tr>
      <w:tr w:rsidR="00B16C4F" w:rsidRPr="00374A79" w:rsidTr="00374A79">
        <w:trPr>
          <w:trHeight w:val="5"/>
        </w:trPr>
        <w:tc>
          <w:tcPr>
            <w:tcW w:w="617" w:type="dxa"/>
            <w:shd w:val="clear" w:color="auto" w:fill="auto"/>
          </w:tcPr>
          <w:p w:rsidR="00B16C4F" w:rsidRPr="007E5DD0" w:rsidRDefault="00B16C4F" w:rsidP="00F02BF2">
            <w:pPr>
              <w:spacing w:line="360" w:lineRule="auto"/>
              <w:jc w:val="both"/>
              <w:rPr>
                <w:color w:val="000000" w:themeColor="text1"/>
              </w:rPr>
            </w:pPr>
            <w:r w:rsidRPr="007E5DD0">
              <w:rPr>
                <w:color w:val="000000" w:themeColor="text1"/>
              </w:rPr>
              <w:t>7.</w:t>
            </w:r>
          </w:p>
        </w:tc>
        <w:tc>
          <w:tcPr>
            <w:tcW w:w="7777" w:type="dxa"/>
            <w:gridSpan w:val="4"/>
            <w:shd w:val="clear" w:color="auto" w:fill="auto"/>
          </w:tcPr>
          <w:p w:rsidR="00B16C4F" w:rsidRPr="007E5DD0" w:rsidRDefault="00B16C4F" w:rsidP="00374A79">
            <w:pPr>
              <w:jc w:val="both"/>
              <w:rPr>
                <w:b/>
                <w:bCs/>
                <w:color w:val="000000" w:themeColor="text1"/>
              </w:rPr>
            </w:pPr>
            <w:r w:rsidRPr="007E5DD0">
              <w:rPr>
                <w:b/>
                <w:bCs/>
                <w:color w:val="000000" w:themeColor="text1"/>
              </w:rPr>
              <w:t>Read the following case study and answer the question</w:t>
            </w:r>
            <w:r>
              <w:rPr>
                <w:b/>
                <w:bCs/>
                <w:color w:val="000000" w:themeColor="text1"/>
              </w:rPr>
              <w:t>s that follow</w:t>
            </w:r>
            <w:r w:rsidRPr="007E5DD0">
              <w:rPr>
                <w:b/>
                <w:bCs/>
                <w:color w:val="000000" w:themeColor="text1"/>
              </w:rPr>
              <w:t>:</w:t>
            </w:r>
          </w:p>
          <w:p w:rsidR="00B16C4F" w:rsidRPr="007E5DD0" w:rsidRDefault="00B16C4F" w:rsidP="00374A79">
            <w:pPr>
              <w:jc w:val="both"/>
              <w:rPr>
                <w:color w:val="000000" w:themeColor="text1"/>
              </w:rPr>
            </w:pPr>
            <w:r w:rsidRPr="00B16C4F">
              <w:rPr>
                <w:color w:val="000000" w:themeColor="text1"/>
              </w:rPr>
              <w:t xml:space="preserve">During her summer vacation, a lecturer visits </w:t>
            </w:r>
            <w:r>
              <w:rPr>
                <w:color w:val="000000" w:themeColor="text1"/>
              </w:rPr>
              <w:t>a photo gallery</w:t>
            </w:r>
            <w:r w:rsidRPr="00B16C4F">
              <w:rPr>
                <w:color w:val="000000" w:themeColor="text1"/>
              </w:rPr>
              <w:t xml:space="preserve">. It is a very relaxed gallery, with no major security presence and none of the ugly signs that pollute the nearby MNAC gallery with warning of criminal charges to be levied at anyone who breaks the rules. On seeing one of the paintings, the lecturer </w:t>
            </w:r>
            <w:proofErr w:type="spellStart"/>
            <w:r w:rsidRPr="00B16C4F">
              <w:rPr>
                <w:color w:val="000000" w:themeColor="text1"/>
              </w:rPr>
              <w:t>realises</w:t>
            </w:r>
            <w:proofErr w:type="spellEnd"/>
            <w:r w:rsidRPr="00B16C4F">
              <w:rPr>
                <w:color w:val="000000" w:themeColor="text1"/>
              </w:rPr>
              <w:t xml:space="preserve"> that it could form the basis of a lecture. She quickly takes a photograph of the painting. No one seems to mind. Later she finds an internet cafe, and logs into her module web pages. She uploads the photo of the artwork, and adds it to the resources page for the lecture in which she plans to discuss the artwork. The page has its security permissions set so that only staff and students can access it. The image will only be used in teaching of the module.</w:t>
            </w:r>
          </w:p>
        </w:tc>
        <w:tc>
          <w:tcPr>
            <w:tcW w:w="1149" w:type="dxa"/>
            <w:shd w:val="clear" w:color="auto" w:fill="auto"/>
          </w:tcPr>
          <w:p w:rsidR="00B16C4F" w:rsidRPr="007E5DD0" w:rsidRDefault="00B16C4F" w:rsidP="00374A79">
            <w:pPr>
              <w:spacing w:line="360" w:lineRule="auto"/>
              <w:jc w:val="center"/>
              <w:rPr>
                <w:color w:val="000000" w:themeColor="text1"/>
              </w:rPr>
            </w:pPr>
            <w:r>
              <w:rPr>
                <w:color w:val="000000" w:themeColor="text1"/>
              </w:rPr>
              <w:t>CO1</w:t>
            </w:r>
          </w:p>
        </w:tc>
        <w:tc>
          <w:tcPr>
            <w:tcW w:w="781" w:type="dxa"/>
            <w:shd w:val="clear" w:color="auto" w:fill="auto"/>
          </w:tcPr>
          <w:p w:rsidR="00B16C4F" w:rsidRPr="00374A79" w:rsidRDefault="00B16C4F" w:rsidP="00374A79">
            <w:pPr>
              <w:spacing w:line="360" w:lineRule="auto"/>
              <w:ind w:left="542" w:right="-90" w:hanging="542"/>
              <w:jc w:val="center"/>
              <w:rPr>
                <w:color w:val="000000" w:themeColor="text1"/>
              </w:rPr>
            </w:pPr>
          </w:p>
        </w:tc>
      </w:tr>
      <w:tr w:rsidR="00B16C4F" w:rsidRPr="00374A79" w:rsidTr="00374A79">
        <w:trPr>
          <w:trHeight w:val="5"/>
        </w:trPr>
        <w:tc>
          <w:tcPr>
            <w:tcW w:w="617" w:type="dxa"/>
            <w:shd w:val="clear" w:color="auto" w:fill="auto"/>
          </w:tcPr>
          <w:p w:rsidR="00B16C4F" w:rsidRPr="007E5DD0" w:rsidRDefault="00B16C4F" w:rsidP="00A10ECB">
            <w:pPr>
              <w:jc w:val="both"/>
              <w:rPr>
                <w:color w:val="000000" w:themeColor="text1"/>
              </w:rPr>
            </w:pPr>
          </w:p>
        </w:tc>
        <w:tc>
          <w:tcPr>
            <w:tcW w:w="463" w:type="dxa"/>
            <w:shd w:val="clear" w:color="auto" w:fill="auto"/>
          </w:tcPr>
          <w:p w:rsidR="00B16C4F" w:rsidRPr="007E5DD0" w:rsidRDefault="00B16C4F" w:rsidP="00A10ECB">
            <w:pPr>
              <w:jc w:val="both"/>
              <w:rPr>
                <w:color w:val="000000" w:themeColor="text1"/>
              </w:rPr>
            </w:pPr>
            <w:r>
              <w:rPr>
                <w:color w:val="000000" w:themeColor="text1"/>
              </w:rPr>
              <w:t xml:space="preserve">a. </w:t>
            </w:r>
          </w:p>
        </w:tc>
        <w:tc>
          <w:tcPr>
            <w:tcW w:w="7314" w:type="dxa"/>
            <w:gridSpan w:val="3"/>
            <w:shd w:val="clear" w:color="auto" w:fill="auto"/>
          </w:tcPr>
          <w:p w:rsidR="00B16C4F" w:rsidRPr="007E5DD0" w:rsidRDefault="00B16C4F" w:rsidP="00A10ECB">
            <w:pPr>
              <w:jc w:val="both"/>
              <w:rPr>
                <w:color w:val="000000" w:themeColor="text1"/>
              </w:rPr>
            </w:pPr>
            <w:r w:rsidRPr="00B16C4F">
              <w:rPr>
                <w:color w:val="000000" w:themeColor="text1"/>
              </w:rPr>
              <w:t>Has she done anything wrong? If so, what do you think she should have done?</w:t>
            </w:r>
          </w:p>
        </w:tc>
        <w:tc>
          <w:tcPr>
            <w:tcW w:w="1149" w:type="dxa"/>
            <w:shd w:val="clear" w:color="auto" w:fill="auto"/>
          </w:tcPr>
          <w:p w:rsidR="00B16C4F" w:rsidRPr="007E5DD0" w:rsidRDefault="00B16C4F" w:rsidP="00A10ECB">
            <w:pPr>
              <w:jc w:val="center"/>
              <w:rPr>
                <w:color w:val="000000" w:themeColor="text1"/>
              </w:rPr>
            </w:pPr>
          </w:p>
        </w:tc>
        <w:tc>
          <w:tcPr>
            <w:tcW w:w="781" w:type="dxa"/>
            <w:shd w:val="clear" w:color="auto" w:fill="auto"/>
          </w:tcPr>
          <w:p w:rsidR="00B16C4F" w:rsidRPr="00374A79" w:rsidRDefault="00B16C4F" w:rsidP="00A10ECB">
            <w:pPr>
              <w:ind w:left="542" w:right="-90" w:hanging="542"/>
              <w:jc w:val="center"/>
              <w:rPr>
                <w:color w:val="000000" w:themeColor="text1"/>
              </w:rPr>
            </w:pPr>
            <w:r w:rsidRPr="00374A79">
              <w:rPr>
                <w:color w:val="000000" w:themeColor="text1"/>
              </w:rPr>
              <w:t>6</w:t>
            </w:r>
          </w:p>
        </w:tc>
      </w:tr>
      <w:tr w:rsidR="00453DA8" w:rsidRPr="00374A79" w:rsidTr="00374A79">
        <w:trPr>
          <w:trHeight w:val="5"/>
        </w:trPr>
        <w:tc>
          <w:tcPr>
            <w:tcW w:w="617" w:type="dxa"/>
            <w:shd w:val="clear" w:color="auto" w:fill="auto"/>
          </w:tcPr>
          <w:p w:rsidR="005D0F4A" w:rsidRPr="007E5DD0" w:rsidRDefault="005D0F4A" w:rsidP="00A10ECB">
            <w:pPr>
              <w:jc w:val="both"/>
              <w:rPr>
                <w:color w:val="000000" w:themeColor="text1"/>
              </w:rPr>
            </w:pPr>
          </w:p>
        </w:tc>
        <w:tc>
          <w:tcPr>
            <w:tcW w:w="463" w:type="dxa"/>
            <w:shd w:val="clear" w:color="auto" w:fill="auto"/>
          </w:tcPr>
          <w:p w:rsidR="005D0F4A" w:rsidRPr="007E5DD0" w:rsidRDefault="005D0F4A" w:rsidP="00A10ECB">
            <w:pPr>
              <w:jc w:val="both"/>
              <w:rPr>
                <w:color w:val="000000" w:themeColor="text1"/>
              </w:rPr>
            </w:pPr>
            <w:r w:rsidRPr="007E5DD0">
              <w:rPr>
                <w:color w:val="000000" w:themeColor="text1"/>
              </w:rPr>
              <w:t>b.</w:t>
            </w:r>
          </w:p>
        </w:tc>
        <w:tc>
          <w:tcPr>
            <w:tcW w:w="7314" w:type="dxa"/>
            <w:gridSpan w:val="3"/>
            <w:shd w:val="clear" w:color="auto" w:fill="auto"/>
          </w:tcPr>
          <w:p w:rsidR="005D0F4A" w:rsidRPr="007E5DD0" w:rsidRDefault="00B16C4F" w:rsidP="00A10ECB">
            <w:pPr>
              <w:jc w:val="both"/>
              <w:rPr>
                <w:color w:val="000000" w:themeColor="text1"/>
              </w:rPr>
            </w:pPr>
            <w:r>
              <w:rPr>
                <w:color w:val="000000" w:themeColor="text1"/>
              </w:rPr>
              <w:t>I</w:t>
            </w:r>
            <w:r w:rsidRPr="00B16C4F">
              <w:rPr>
                <w:color w:val="000000" w:themeColor="text1"/>
              </w:rPr>
              <w:t>s the image actually subject to copyright?</w:t>
            </w:r>
          </w:p>
        </w:tc>
        <w:tc>
          <w:tcPr>
            <w:tcW w:w="1149" w:type="dxa"/>
            <w:shd w:val="clear" w:color="auto" w:fill="auto"/>
          </w:tcPr>
          <w:p w:rsidR="005D0F4A" w:rsidRPr="007E5DD0" w:rsidRDefault="005D0F4A" w:rsidP="00A10ECB">
            <w:pPr>
              <w:jc w:val="center"/>
              <w:rPr>
                <w:color w:val="000000" w:themeColor="text1"/>
              </w:rPr>
            </w:pPr>
          </w:p>
        </w:tc>
        <w:tc>
          <w:tcPr>
            <w:tcW w:w="781" w:type="dxa"/>
            <w:shd w:val="clear" w:color="auto" w:fill="auto"/>
          </w:tcPr>
          <w:p w:rsidR="005D0F4A" w:rsidRPr="00374A79" w:rsidRDefault="00B16C4F" w:rsidP="00A10ECB">
            <w:pPr>
              <w:ind w:left="542" w:right="-90" w:hanging="542"/>
              <w:jc w:val="center"/>
              <w:rPr>
                <w:color w:val="000000" w:themeColor="text1"/>
              </w:rPr>
            </w:pPr>
            <w:r w:rsidRPr="00374A79">
              <w:rPr>
                <w:color w:val="000000" w:themeColor="text1"/>
              </w:rPr>
              <w:t>7</w:t>
            </w:r>
          </w:p>
        </w:tc>
      </w:tr>
      <w:tr w:rsidR="00453DA8" w:rsidRPr="00374A79" w:rsidTr="00374A79">
        <w:trPr>
          <w:trHeight w:val="5"/>
        </w:trPr>
        <w:tc>
          <w:tcPr>
            <w:tcW w:w="617" w:type="dxa"/>
            <w:shd w:val="clear" w:color="auto" w:fill="auto"/>
          </w:tcPr>
          <w:p w:rsidR="005D0F4A" w:rsidRPr="007E5DD0" w:rsidRDefault="005D0F4A" w:rsidP="00A10ECB">
            <w:pPr>
              <w:jc w:val="both"/>
              <w:rPr>
                <w:color w:val="000000" w:themeColor="text1"/>
              </w:rPr>
            </w:pPr>
          </w:p>
        </w:tc>
        <w:tc>
          <w:tcPr>
            <w:tcW w:w="463" w:type="dxa"/>
            <w:shd w:val="clear" w:color="auto" w:fill="auto"/>
          </w:tcPr>
          <w:p w:rsidR="005D0F4A" w:rsidRPr="007E5DD0" w:rsidRDefault="005D0F4A" w:rsidP="00A10ECB">
            <w:pPr>
              <w:jc w:val="both"/>
              <w:rPr>
                <w:color w:val="000000" w:themeColor="text1"/>
              </w:rPr>
            </w:pPr>
            <w:r w:rsidRPr="007E5DD0">
              <w:rPr>
                <w:color w:val="000000" w:themeColor="text1"/>
              </w:rPr>
              <w:t>c.</w:t>
            </w:r>
          </w:p>
        </w:tc>
        <w:tc>
          <w:tcPr>
            <w:tcW w:w="7314" w:type="dxa"/>
            <w:gridSpan w:val="3"/>
            <w:shd w:val="clear" w:color="auto" w:fill="auto"/>
          </w:tcPr>
          <w:p w:rsidR="005D0F4A" w:rsidRPr="007E5DD0" w:rsidRDefault="00B16C4F" w:rsidP="00A10ECB">
            <w:pPr>
              <w:jc w:val="both"/>
              <w:rPr>
                <w:color w:val="000000" w:themeColor="text1"/>
              </w:rPr>
            </w:pPr>
            <w:r w:rsidRPr="00B16C4F">
              <w:rPr>
                <w:color w:val="000000" w:themeColor="text1"/>
              </w:rPr>
              <w:t>Is she then covered by a permitted use?</w:t>
            </w:r>
          </w:p>
        </w:tc>
        <w:tc>
          <w:tcPr>
            <w:tcW w:w="1149" w:type="dxa"/>
            <w:shd w:val="clear" w:color="auto" w:fill="auto"/>
          </w:tcPr>
          <w:p w:rsidR="005D0F4A" w:rsidRPr="007E5DD0" w:rsidRDefault="005D0F4A" w:rsidP="00A10ECB">
            <w:pPr>
              <w:jc w:val="center"/>
              <w:rPr>
                <w:color w:val="000000" w:themeColor="text1"/>
              </w:rPr>
            </w:pPr>
          </w:p>
        </w:tc>
        <w:tc>
          <w:tcPr>
            <w:tcW w:w="781" w:type="dxa"/>
            <w:shd w:val="clear" w:color="auto" w:fill="auto"/>
          </w:tcPr>
          <w:p w:rsidR="005D0F4A" w:rsidRPr="00374A79" w:rsidRDefault="00B16C4F" w:rsidP="00A10ECB">
            <w:pPr>
              <w:ind w:left="542" w:right="-90" w:hanging="542"/>
              <w:jc w:val="center"/>
              <w:rPr>
                <w:color w:val="000000" w:themeColor="text1"/>
              </w:rPr>
            </w:pPr>
            <w:r w:rsidRPr="00374A79">
              <w:rPr>
                <w:color w:val="000000" w:themeColor="text1"/>
              </w:rPr>
              <w:t>7</w:t>
            </w:r>
          </w:p>
        </w:tc>
      </w:tr>
      <w:tr w:rsidR="00453DA8" w:rsidRPr="00374A79" w:rsidTr="00374A79">
        <w:trPr>
          <w:trHeight w:val="2"/>
        </w:trPr>
        <w:tc>
          <w:tcPr>
            <w:tcW w:w="10324" w:type="dxa"/>
            <w:gridSpan w:val="7"/>
            <w:shd w:val="clear" w:color="auto" w:fill="auto"/>
          </w:tcPr>
          <w:p w:rsidR="00B009B1" w:rsidRPr="00374A79" w:rsidRDefault="00B009B1" w:rsidP="00374A79">
            <w:pPr>
              <w:ind w:left="542" w:right="-90" w:hanging="542"/>
              <w:jc w:val="center"/>
              <w:rPr>
                <w:color w:val="000000" w:themeColor="text1"/>
              </w:rPr>
            </w:pPr>
            <w:r w:rsidRPr="00374A79">
              <w:rPr>
                <w:color w:val="000000" w:themeColor="text1"/>
              </w:rPr>
              <w:t>(OR)</w:t>
            </w:r>
          </w:p>
        </w:tc>
      </w:tr>
      <w:tr w:rsidR="00B16C4F" w:rsidRPr="00374A79" w:rsidTr="00374A79">
        <w:trPr>
          <w:trHeight w:val="2"/>
        </w:trPr>
        <w:tc>
          <w:tcPr>
            <w:tcW w:w="617" w:type="dxa"/>
            <w:shd w:val="clear" w:color="auto" w:fill="auto"/>
          </w:tcPr>
          <w:p w:rsidR="00B16C4F" w:rsidRPr="007E5DD0" w:rsidRDefault="00B16C4F" w:rsidP="00F02BF2">
            <w:pPr>
              <w:spacing w:line="360" w:lineRule="auto"/>
              <w:jc w:val="both"/>
              <w:rPr>
                <w:color w:val="000000" w:themeColor="text1"/>
              </w:rPr>
            </w:pPr>
            <w:r w:rsidRPr="007E5DD0">
              <w:rPr>
                <w:color w:val="000000" w:themeColor="text1"/>
              </w:rPr>
              <w:t>8.</w:t>
            </w:r>
          </w:p>
        </w:tc>
        <w:tc>
          <w:tcPr>
            <w:tcW w:w="7777" w:type="dxa"/>
            <w:gridSpan w:val="4"/>
            <w:shd w:val="clear" w:color="auto" w:fill="auto"/>
          </w:tcPr>
          <w:p w:rsidR="00B16C4F" w:rsidRPr="007E5DD0" w:rsidRDefault="00B16C4F" w:rsidP="00374A79">
            <w:pPr>
              <w:jc w:val="both"/>
              <w:rPr>
                <w:b/>
                <w:bCs/>
                <w:color w:val="000000" w:themeColor="text1"/>
              </w:rPr>
            </w:pPr>
            <w:r w:rsidRPr="007E5DD0">
              <w:rPr>
                <w:b/>
                <w:bCs/>
                <w:color w:val="000000" w:themeColor="text1"/>
              </w:rPr>
              <w:t>Read the following case study and answer the question</w:t>
            </w:r>
            <w:r>
              <w:rPr>
                <w:b/>
                <w:bCs/>
                <w:color w:val="000000" w:themeColor="text1"/>
              </w:rPr>
              <w:t>s that follow</w:t>
            </w:r>
            <w:r w:rsidRPr="007E5DD0">
              <w:rPr>
                <w:b/>
                <w:bCs/>
                <w:color w:val="000000" w:themeColor="text1"/>
              </w:rPr>
              <w:t>:</w:t>
            </w:r>
          </w:p>
          <w:p w:rsidR="00B16C4F" w:rsidRPr="007E5DD0" w:rsidRDefault="00B16C4F" w:rsidP="00374A79">
            <w:pPr>
              <w:jc w:val="both"/>
              <w:rPr>
                <w:color w:val="000000" w:themeColor="text1"/>
              </w:rPr>
            </w:pPr>
            <w:r w:rsidRPr="00B16C4F">
              <w:rPr>
                <w:color w:val="000000" w:themeColor="text1"/>
              </w:rPr>
              <w:t>A researcher regularly writes short articles and publishes them</w:t>
            </w:r>
            <w:r>
              <w:rPr>
                <w:color w:val="000000" w:themeColor="text1"/>
              </w:rPr>
              <w:t xml:space="preserve"> on her blog using</w:t>
            </w:r>
            <w:r w:rsidRPr="00B16C4F">
              <w:rPr>
                <w:color w:val="000000" w:themeColor="text1"/>
              </w:rPr>
              <w:t>. The articles usually attempt to make some connection between her work on the history of the Middle East and current events in the news. The blog becomes a popular read for many specialists in the are</w:t>
            </w:r>
            <w:r>
              <w:rPr>
                <w:color w:val="000000" w:themeColor="text1"/>
              </w:rPr>
              <w:t>a. After some time, the researcher</w:t>
            </w:r>
            <w:r w:rsidRPr="00B16C4F">
              <w:rPr>
                <w:color w:val="000000" w:themeColor="text1"/>
              </w:rPr>
              <w:t xml:space="preserve"> is contacted by a friend who asks how she managed to get her work published on the web site of a slightly extreme Islamic student's </w:t>
            </w:r>
            <w:proofErr w:type="spellStart"/>
            <w:r w:rsidRPr="00B16C4F">
              <w:rPr>
                <w:color w:val="000000" w:themeColor="text1"/>
              </w:rPr>
              <w:t>organisation</w:t>
            </w:r>
            <w:proofErr w:type="spellEnd"/>
            <w:r w:rsidRPr="00B16C4F">
              <w:rPr>
                <w:color w:val="000000" w:themeColor="text1"/>
              </w:rPr>
              <w:t xml:space="preserve"> in France. She is baffled. On looking at the </w:t>
            </w:r>
            <w:proofErr w:type="spellStart"/>
            <w:r w:rsidRPr="00B16C4F">
              <w:rPr>
                <w:color w:val="000000" w:themeColor="text1"/>
              </w:rPr>
              <w:t>url</w:t>
            </w:r>
            <w:proofErr w:type="spellEnd"/>
            <w:r w:rsidRPr="00B16C4F">
              <w:rPr>
                <w:color w:val="000000" w:themeColor="text1"/>
              </w:rPr>
              <w:t xml:space="preserve">, she finds a blog like web site, mostly in Arabic, with one of her articles sitting in the middle of the page, surrounded on all sides by </w:t>
            </w:r>
            <w:proofErr w:type="spellStart"/>
            <w:r w:rsidRPr="00B16C4F">
              <w:rPr>
                <w:color w:val="000000" w:themeColor="text1"/>
              </w:rPr>
              <w:t>arabic</w:t>
            </w:r>
            <w:proofErr w:type="spellEnd"/>
            <w:r w:rsidRPr="00B16C4F">
              <w:rPr>
                <w:color w:val="000000" w:themeColor="text1"/>
              </w:rPr>
              <w:t xml:space="preserve">, of which she can decipher nothing. The article is about the Arab Revolt of 1916, and the coordinated attacks on trains that were an essential part of it. She is a little concerned, as she has absolutely no idea what kind of context her work is being presented in. It is attributed to her, with a </w:t>
            </w:r>
            <w:proofErr w:type="spellStart"/>
            <w:r w:rsidRPr="00B16C4F">
              <w:rPr>
                <w:color w:val="000000" w:themeColor="text1"/>
              </w:rPr>
              <w:t>url</w:t>
            </w:r>
            <w:proofErr w:type="spellEnd"/>
            <w:r w:rsidRPr="00B16C4F">
              <w:rPr>
                <w:color w:val="000000" w:themeColor="text1"/>
              </w:rPr>
              <w:t xml:space="preserve"> link to her blog, but it seems to be a very different article when presented out of its original context.</w:t>
            </w:r>
          </w:p>
        </w:tc>
        <w:tc>
          <w:tcPr>
            <w:tcW w:w="1149" w:type="dxa"/>
            <w:shd w:val="clear" w:color="auto" w:fill="auto"/>
          </w:tcPr>
          <w:p w:rsidR="00B16C4F" w:rsidRPr="007E5DD0" w:rsidRDefault="00B16C4F" w:rsidP="00374A79">
            <w:pPr>
              <w:spacing w:line="360" w:lineRule="auto"/>
              <w:jc w:val="center"/>
              <w:rPr>
                <w:color w:val="000000" w:themeColor="text1"/>
              </w:rPr>
            </w:pPr>
            <w:r>
              <w:rPr>
                <w:color w:val="000000" w:themeColor="text1"/>
              </w:rPr>
              <w:t>CO1</w:t>
            </w:r>
          </w:p>
        </w:tc>
        <w:tc>
          <w:tcPr>
            <w:tcW w:w="781" w:type="dxa"/>
            <w:shd w:val="clear" w:color="auto" w:fill="auto"/>
          </w:tcPr>
          <w:p w:rsidR="00B16C4F" w:rsidRPr="00374A79" w:rsidRDefault="00B16C4F" w:rsidP="00374A79">
            <w:pPr>
              <w:spacing w:line="360" w:lineRule="auto"/>
              <w:ind w:left="542" w:right="-90" w:hanging="542"/>
              <w:jc w:val="center"/>
              <w:rPr>
                <w:color w:val="000000" w:themeColor="text1"/>
              </w:rPr>
            </w:pPr>
          </w:p>
        </w:tc>
      </w:tr>
      <w:tr w:rsidR="00B16C4F" w:rsidRPr="00374A79" w:rsidTr="00A10ECB">
        <w:trPr>
          <w:trHeight w:val="215"/>
        </w:trPr>
        <w:tc>
          <w:tcPr>
            <w:tcW w:w="617" w:type="dxa"/>
            <w:shd w:val="clear" w:color="auto" w:fill="auto"/>
          </w:tcPr>
          <w:p w:rsidR="00B16C4F" w:rsidRPr="007E5DD0" w:rsidRDefault="00B16C4F" w:rsidP="00A10ECB">
            <w:pPr>
              <w:jc w:val="both"/>
              <w:rPr>
                <w:color w:val="000000" w:themeColor="text1"/>
              </w:rPr>
            </w:pPr>
          </w:p>
        </w:tc>
        <w:tc>
          <w:tcPr>
            <w:tcW w:w="669" w:type="dxa"/>
            <w:gridSpan w:val="3"/>
            <w:shd w:val="clear" w:color="auto" w:fill="auto"/>
          </w:tcPr>
          <w:p w:rsidR="00B16C4F" w:rsidRPr="007E5DD0" w:rsidRDefault="00B16C4F" w:rsidP="00A10ECB">
            <w:r>
              <w:t>a.</w:t>
            </w:r>
          </w:p>
        </w:tc>
        <w:tc>
          <w:tcPr>
            <w:tcW w:w="7108" w:type="dxa"/>
            <w:shd w:val="clear" w:color="auto" w:fill="auto"/>
          </w:tcPr>
          <w:p w:rsidR="00B16C4F" w:rsidRPr="007E5DD0" w:rsidRDefault="00815F96" w:rsidP="00A10ECB">
            <w:r w:rsidRPr="00815F96">
              <w:t>How do you think this happened?</w:t>
            </w:r>
          </w:p>
        </w:tc>
        <w:tc>
          <w:tcPr>
            <w:tcW w:w="1149" w:type="dxa"/>
            <w:shd w:val="clear" w:color="auto" w:fill="auto"/>
          </w:tcPr>
          <w:p w:rsidR="00B16C4F" w:rsidRDefault="00B16C4F" w:rsidP="00A10ECB">
            <w:pPr>
              <w:jc w:val="center"/>
              <w:rPr>
                <w:color w:val="000000" w:themeColor="text1"/>
              </w:rPr>
            </w:pPr>
          </w:p>
        </w:tc>
        <w:tc>
          <w:tcPr>
            <w:tcW w:w="781" w:type="dxa"/>
            <w:shd w:val="clear" w:color="auto" w:fill="auto"/>
          </w:tcPr>
          <w:p w:rsidR="00B16C4F" w:rsidRPr="00374A79" w:rsidRDefault="00815F96" w:rsidP="00A10ECB">
            <w:pPr>
              <w:ind w:left="542" w:right="-90" w:hanging="542"/>
              <w:jc w:val="center"/>
              <w:rPr>
                <w:color w:val="000000" w:themeColor="text1"/>
              </w:rPr>
            </w:pPr>
            <w:r w:rsidRPr="00374A79">
              <w:rPr>
                <w:color w:val="000000" w:themeColor="text1"/>
              </w:rPr>
              <w:t>5</w:t>
            </w:r>
          </w:p>
        </w:tc>
      </w:tr>
      <w:tr w:rsidR="00453DA8" w:rsidRPr="00374A79" w:rsidTr="00374A79">
        <w:trPr>
          <w:trHeight w:val="2"/>
        </w:trPr>
        <w:tc>
          <w:tcPr>
            <w:tcW w:w="617" w:type="dxa"/>
            <w:shd w:val="clear" w:color="auto" w:fill="auto"/>
          </w:tcPr>
          <w:p w:rsidR="005D0F4A" w:rsidRPr="007E5DD0" w:rsidRDefault="005D0F4A" w:rsidP="00A10ECB">
            <w:pPr>
              <w:jc w:val="both"/>
              <w:rPr>
                <w:color w:val="000000" w:themeColor="text1"/>
              </w:rPr>
            </w:pPr>
          </w:p>
        </w:tc>
        <w:tc>
          <w:tcPr>
            <w:tcW w:w="669" w:type="dxa"/>
            <w:gridSpan w:val="3"/>
            <w:shd w:val="clear" w:color="auto" w:fill="auto"/>
          </w:tcPr>
          <w:p w:rsidR="005D0F4A" w:rsidRPr="007E5DD0" w:rsidRDefault="005D0F4A" w:rsidP="00A10ECB">
            <w:r w:rsidRPr="007E5DD0">
              <w:t>b.</w:t>
            </w:r>
          </w:p>
        </w:tc>
        <w:tc>
          <w:tcPr>
            <w:tcW w:w="7108" w:type="dxa"/>
            <w:shd w:val="clear" w:color="auto" w:fill="auto"/>
          </w:tcPr>
          <w:p w:rsidR="005D0F4A" w:rsidRPr="007E5DD0" w:rsidRDefault="00815F96" w:rsidP="00A10ECB">
            <w:r w:rsidRPr="00815F96">
              <w:t>Do you think it is likely?</w:t>
            </w:r>
          </w:p>
        </w:tc>
        <w:tc>
          <w:tcPr>
            <w:tcW w:w="1149" w:type="dxa"/>
            <w:shd w:val="clear" w:color="auto" w:fill="auto"/>
          </w:tcPr>
          <w:p w:rsidR="005D0F4A" w:rsidRPr="007E5DD0" w:rsidRDefault="005D0F4A" w:rsidP="00A10ECB">
            <w:pPr>
              <w:jc w:val="center"/>
              <w:rPr>
                <w:color w:val="000000" w:themeColor="text1"/>
              </w:rPr>
            </w:pPr>
          </w:p>
        </w:tc>
        <w:tc>
          <w:tcPr>
            <w:tcW w:w="781" w:type="dxa"/>
            <w:shd w:val="clear" w:color="auto" w:fill="auto"/>
          </w:tcPr>
          <w:p w:rsidR="005D0F4A" w:rsidRPr="00374A79" w:rsidRDefault="00815F96" w:rsidP="00A10ECB">
            <w:pPr>
              <w:ind w:left="542" w:right="-90" w:hanging="542"/>
              <w:jc w:val="center"/>
              <w:rPr>
                <w:color w:val="000000" w:themeColor="text1"/>
              </w:rPr>
            </w:pPr>
            <w:r w:rsidRPr="00374A79">
              <w:rPr>
                <w:color w:val="000000" w:themeColor="text1"/>
              </w:rPr>
              <w:t>5</w:t>
            </w:r>
          </w:p>
        </w:tc>
      </w:tr>
      <w:tr w:rsidR="00453DA8" w:rsidRPr="00374A79" w:rsidTr="00374A79">
        <w:trPr>
          <w:trHeight w:val="2"/>
        </w:trPr>
        <w:tc>
          <w:tcPr>
            <w:tcW w:w="617" w:type="dxa"/>
            <w:shd w:val="clear" w:color="auto" w:fill="auto"/>
          </w:tcPr>
          <w:p w:rsidR="005D0F4A" w:rsidRPr="007E5DD0" w:rsidRDefault="005D0F4A" w:rsidP="00A10ECB">
            <w:pPr>
              <w:jc w:val="both"/>
              <w:rPr>
                <w:color w:val="000000" w:themeColor="text1"/>
              </w:rPr>
            </w:pPr>
          </w:p>
        </w:tc>
        <w:tc>
          <w:tcPr>
            <w:tcW w:w="669" w:type="dxa"/>
            <w:gridSpan w:val="3"/>
            <w:shd w:val="clear" w:color="auto" w:fill="auto"/>
          </w:tcPr>
          <w:p w:rsidR="005D0F4A" w:rsidRPr="007E5DD0" w:rsidRDefault="005D0F4A" w:rsidP="00A10ECB">
            <w:r w:rsidRPr="007E5DD0">
              <w:t>c.</w:t>
            </w:r>
          </w:p>
        </w:tc>
        <w:tc>
          <w:tcPr>
            <w:tcW w:w="7108" w:type="dxa"/>
            <w:shd w:val="clear" w:color="auto" w:fill="auto"/>
          </w:tcPr>
          <w:p w:rsidR="005D0F4A" w:rsidRPr="007E5DD0" w:rsidRDefault="00815F96" w:rsidP="00A10ECB">
            <w:r w:rsidRPr="00815F96">
              <w:t>Has anything illegal been done?</w:t>
            </w:r>
          </w:p>
        </w:tc>
        <w:tc>
          <w:tcPr>
            <w:tcW w:w="1149" w:type="dxa"/>
            <w:shd w:val="clear" w:color="auto" w:fill="auto"/>
          </w:tcPr>
          <w:p w:rsidR="005D0F4A" w:rsidRPr="007E5DD0" w:rsidRDefault="005D0F4A" w:rsidP="00A10ECB">
            <w:pPr>
              <w:jc w:val="center"/>
              <w:rPr>
                <w:color w:val="000000" w:themeColor="text1"/>
              </w:rPr>
            </w:pPr>
          </w:p>
        </w:tc>
        <w:tc>
          <w:tcPr>
            <w:tcW w:w="781" w:type="dxa"/>
            <w:shd w:val="clear" w:color="auto" w:fill="auto"/>
          </w:tcPr>
          <w:p w:rsidR="005D0F4A" w:rsidRPr="00374A79" w:rsidRDefault="00815F96" w:rsidP="00A10ECB">
            <w:pPr>
              <w:ind w:left="542" w:right="-90" w:hanging="542"/>
              <w:jc w:val="center"/>
              <w:rPr>
                <w:color w:val="000000" w:themeColor="text1"/>
              </w:rPr>
            </w:pPr>
            <w:r w:rsidRPr="00374A79">
              <w:rPr>
                <w:color w:val="000000" w:themeColor="text1"/>
              </w:rPr>
              <w:t>5</w:t>
            </w:r>
          </w:p>
        </w:tc>
      </w:tr>
      <w:tr w:rsidR="00453DA8" w:rsidRPr="00374A79" w:rsidTr="00374A79">
        <w:trPr>
          <w:trHeight w:val="2"/>
        </w:trPr>
        <w:tc>
          <w:tcPr>
            <w:tcW w:w="617" w:type="dxa"/>
            <w:shd w:val="clear" w:color="auto" w:fill="auto"/>
          </w:tcPr>
          <w:p w:rsidR="005D0F4A" w:rsidRPr="007E5DD0" w:rsidRDefault="005D0F4A" w:rsidP="00A10ECB">
            <w:pPr>
              <w:jc w:val="both"/>
              <w:rPr>
                <w:color w:val="000000" w:themeColor="text1"/>
              </w:rPr>
            </w:pPr>
          </w:p>
        </w:tc>
        <w:tc>
          <w:tcPr>
            <w:tcW w:w="669" w:type="dxa"/>
            <w:gridSpan w:val="3"/>
            <w:shd w:val="clear" w:color="auto" w:fill="auto"/>
          </w:tcPr>
          <w:p w:rsidR="005D0F4A" w:rsidRPr="007E5DD0" w:rsidRDefault="005D0F4A" w:rsidP="00A10ECB">
            <w:r w:rsidRPr="007E5DD0">
              <w:t>d.</w:t>
            </w:r>
          </w:p>
        </w:tc>
        <w:tc>
          <w:tcPr>
            <w:tcW w:w="7108" w:type="dxa"/>
            <w:shd w:val="clear" w:color="auto" w:fill="auto"/>
          </w:tcPr>
          <w:p w:rsidR="005D0F4A" w:rsidRPr="007E5DD0" w:rsidRDefault="00815F96" w:rsidP="00A10ECB">
            <w:r w:rsidRPr="00815F96">
              <w:t>How would you respond?</w:t>
            </w:r>
          </w:p>
        </w:tc>
        <w:tc>
          <w:tcPr>
            <w:tcW w:w="1149" w:type="dxa"/>
            <w:shd w:val="clear" w:color="auto" w:fill="auto"/>
          </w:tcPr>
          <w:p w:rsidR="005D0F4A" w:rsidRPr="007E5DD0" w:rsidRDefault="005D0F4A" w:rsidP="00A10ECB">
            <w:pPr>
              <w:jc w:val="center"/>
              <w:rPr>
                <w:color w:val="000000" w:themeColor="text1"/>
              </w:rPr>
            </w:pPr>
          </w:p>
        </w:tc>
        <w:tc>
          <w:tcPr>
            <w:tcW w:w="781" w:type="dxa"/>
            <w:shd w:val="clear" w:color="auto" w:fill="auto"/>
          </w:tcPr>
          <w:p w:rsidR="005D0F4A" w:rsidRPr="00374A79" w:rsidRDefault="00815F96" w:rsidP="00A10ECB">
            <w:pPr>
              <w:ind w:left="542" w:right="-90" w:hanging="542"/>
              <w:jc w:val="center"/>
              <w:rPr>
                <w:color w:val="000000" w:themeColor="text1"/>
              </w:rPr>
            </w:pPr>
            <w:r w:rsidRPr="00374A79">
              <w:rPr>
                <w:color w:val="000000" w:themeColor="text1"/>
              </w:rPr>
              <w:t>5</w:t>
            </w:r>
          </w:p>
        </w:tc>
      </w:tr>
      <w:tr w:rsidR="00B04E1A" w:rsidRPr="00374A79" w:rsidTr="00374A79">
        <w:trPr>
          <w:trHeight w:val="2"/>
        </w:trPr>
        <w:tc>
          <w:tcPr>
            <w:tcW w:w="8394" w:type="dxa"/>
            <w:gridSpan w:val="5"/>
            <w:shd w:val="clear" w:color="auto" w:fill="auto"/>
          </w:tcPr>
          <w:p w:rsidR="00B04E1A" w:rsidRPr="007E5DD0" w:rsidRDefault="00B04E1A" w:rsidP="00374A79">
            <w:pPr>
              <w:jc w:val="both"/>
              <w:rPr>
                <w:b/>
                <w:color w:val="000000" w:themeColor="text1"/>
                <w:u w:val="single"/>
              </w:rPr>
            </w:pPr>
            <w:r w:rsidRPr="007E5DD0">
              <w:rPr>
                <w:b/>
                <w:color w:val="000000" w:themeColor="text1"/>
                <w:u w:val="single"/>
              </w:rPr>
              <w:t>Compulsory:</w:t>
            </w:r>
          </w:p>
        </w:tc>
        <w:tc>
          <w:tcPr>
            <w:tcW w:w="1149" w:type="dxa"/>
            <w:shd w:val="clear" w:color="auto" w:fill="auto"/>
          </w:tcPr>
          <w:p w:rsidR="00B04E1A" w:rsidRPr="007E5DD0" w:rsidRDefault="00B04E1A" w:rsidP="00374A79">
            <w:pPr>
              <w:spacing w:line="360" w:lineRule="auto"/>
              <w:jc w:val="center"/>
              <w:rPr>
                <w:color w:val="000000" w:themeColor="text1"/>
              </w:rPr>
            </w:pPr>
          </w:p>
        </w:tc>
        <w:tc>
          <w:tcPr>
            <w:tcW w:w="781" w:type="dxa"/>
            <w:shd w:val="clear" w:color="auto" w:fill="auto"/>
          </w:tcPr>
          <w:p w:rsidR="00B04E1A" w:rsidRPr="00374A79" w:rsidRDefault="00B04E1A" w:rsidP="00374A79">
            <w:pPr>
              <w:spacing w:line="360" w:lineRule="auto"/>
              <w:ind w:left="542" w:right="-90" w:hanging="542"/>
              <w:jc w:val="center"/>
              <w:rPr>
                <w:color w:val="000000" w:themeColor="text1"/>
              </w:rPr>
            </w:pPr>
          </w:p>
        </w:tc>
      </w:tr>
      <w:tr w:rsidR="00B04E1A" w:rsidRPr="00374A79" w:rsidTr="00374A79">
        <w:trPr>
          <w:trHeight w:val="2"/>
        </w:trPr>
        <w:tc>
          <w:tcPr>
            <w:tcW w:w="617" w:type="dxa"/>
            <w:shd w:val="clear" w:color="auto" w:fill="auto"/>
          </w:tcPr>
          <w:p w:rsidR="00B04E1A" w:rsidRPr="007E5DD0" w:rsidRDefault="00B04E1A" w:rsidP="00F02BF2">
            <w:pPr>
              <w:spacing w:line="360" w:lineRule="auto"/>
              <w:jc w:val="both"/>
              <w:rPr>
                <w:color w:val="000000" w:themeColor="text1"/>
              </w:rPr>
            </w:pPr>
            <w:r w:rsidRPr="007E5DD0">
              <w:rPr>
                <w:color w:val="000000" w:themeColor="text1"/>
              </w:rPr>
              <w:t>9.</w:t>
            </w:r>
          </w:p>
        </w:tc>
        <w:tc>
          <w:tcPr>
            <w:tcW w:w="7777" w:type="dxa"/>
            <w:gridSpan w:val="4"/>
            <w:shd w:val="clear" w:color="auto" w:fill="auto"/>
          </w:tcPr>
          <w:p w:rsidR="00B04E1A" w:rsidRPr="007E5DD0" w:rsidRDefault="00B04E1A" w:rsidP="00374A79">
            <w:pPr>
              <w:jc w:val="both"/>
              <w:rPr>
                <w:color w:val="000000" w:themeColor="text1"/>
              </w:rPr>
            </w:pPr>
            <w:r w:rsidRPr="0096555D">
              <w:t>With a well labeled diagram demonstrate the u</w:t>
            </w:r>
            <w:r w:rsidRPr="0096555D">
              <w:rPr>
                <w:lang w:val="en-CA"/>
              </w:rPr>
              <w:t>se of modern biotechnology to cure sickle cell anemia.</w:t>
            </w:r>
          </w:p>
        </w:tc>
        <w:tc>
          <w:tcPr>
            <w:tcW w:w="1149" w:type="dxa"/>
            <w:shd w:val="clear" w:color="auto" w:fill="auto"/>
          </w:tcPr>
          <w:p w:rsidR="00B04E1A" w:rsidRPr="007E5DD0" w:rsidRDefault="00B04E1A" w:rsidP="00374A79">
            <w:pPr>
              <w:spacing w:line="360" w:lineRule="auto"/>
              <w:jc w:val="center"/>
              <w:rPr>
                <w:color w:val="000000" w:themeColor="text1"/>
              </w:rPr>
            </w:pPr>
            <w:r>
              <w:rPr>
                <w:color w:val="000000" w:themeColor="text1"/>
              </w:rPr>
              <w:t>CO2</w:t>
            </w:r>
          </w:p>
        </w:tc>
        <w:tc>
          <w:tcPr>
            <w:tcW w:w="781" w:type="dxa"/>
            <w:shd w:val="clear" w:color="auto" w:fill="auto"/>
          </w:tcPr>
          <w:p w:rsidR="00B04E1A" w:rsidRPr="00374A79" w:rsidRDefault="00B04E1A" w:rsidP="00374A79">
            <w:pPr>
              <w:spacing w:line="360" w:lineRule="auto"/>
              <w:ind w:left="542" w:right="-90" w:hanging="542"/>
              <w:jc w:val="center"/>
              <w:rPr>
                <w:color w:val="000000" w:themeColor="text1"/>
              </w:rPr>
            </w:pPr>
            <w:r w:rsidRPr="00374A79">
              <w:rPr>
                <w:color w:val="000000" w:themeColor="text1"/>
              </w:rPr>
              <w:t>20</w:t>
            </w:r>
          </w:p>
        </w:tc>
      </w:tr>
    </w:tbl>
    <w:p w:rsidR="005527A4" w:rsidRPr="007E5DD0" w:rsidRDefault="005527A4" w:rsidP="00F02BF2">
      <w:pPr>
        <w:spacing w:line="360" w:lineRule="auto"/>
        <w:jc w:val="both"/>
        <w:rPr>
          <w:color w:val="000000" w:themeColor="text1"/>
        </w:rPr>
      </w:pPr>
    </w:p>
    <w:sectPr w:rsidR="005527A4" w:rsidRPr="007E5DD0" w:rsidSect="00A10ECB">
      <w:pgSz w:w="12240" w:h="15840"/>
      <w:pgMar w:top="27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46AB8"/>
    <w:rsid w:val="00061821"/>
    <w:rsid w:val="000F3EFE"/>
    <w:rsid w:val="001D41FE"/>
    <w:rsid w:val="001D670F"/>
    <w:rsid w:val="001E2222"/>
    <w:rsid w:val="001F54D1"/>
    <w:rsid w:val="001F7E9B"/>
    <w:rsid w:val="002D09FF"/>
    <w:rsid w:val="002D7611"/>
    <w:rsid w:val="002D76BB"/>
    <w:rsid w:val="002E336A"/>
    <w:rsid w:val="002E552A"/>
    <w:rsid w:val="00304757"/>
    <w:rsid w:val="00317ABF"/>
    <w:rsid w:val="00324247"/>
    <w:rsid w:val="00374A79"/>
    <w:rsid w:val="003753C2"/>
    <w:rsid w:val="003808BE"/>
    <w:rsid w:val="003855F1"/>
    <w:rsid w:val="003B14BC"/>
    <w:rsid w:val="003B1F06"/>
    <w:rsid w:val="003C6BB4"/>
    <w:rsid w:val="00453DA8"/>
    <w:rsid w:val="0046314C"/>
    <w:rsid w:val="0046787F"/>
    <w:rsid w:val="004F787A"/>
    <w:rsid w:val="00501F18"/>
    <w:rsid w:val="0050571C"/>
    <w:rsid w:val="005133D7"/>
    <w:rsid w:val="005527A4"/>
    <w:rsid w:val="005814FF"/>
    <w:rsid w:val="005D0F4A"/>
    <w:rsid w:val="005F011C"/>
    <w:rsid w:val="006102A0"/>
    <w:rsid w:val="0062605C"/>
    <w:rsid w:val="00681B25"/>
    <w:rsid w:val="006C7354"/>
    <w:rsid w:val="00725A0A"/>
    <w:rsid w:val="007326F6"/>
    <w:rsid w:val="00774A1F"/>
    <w:rsid w:val="0078365D"/>
    <w:rsid w:val="007E5DD0"/>
    <w:rsid w:val="00802202"/>
    <w:rsid w:val="00815F96"/>
    <w:rsid w:val="00875196"/>
    <w:rsid w:val="008A56BE"/>
    <w:rsid w:val="008B0703"/>
    <w:rsid w:val="008B7A9B"/>
    <w:rsid w:val="00904D12"/>
    <w:rsid w:val="0095679B"/>
    <w:rsid w:val="009B2D04"/>
    <w:rsid w:val="009B53DD"/>
    <w:rsid w:val="009C5A1D"/>
    <w:rsid w:val="00A10ECB"/>
    <w:rsid w:val="00A74FDE"/>
    <w:rsid w:val="00AA5E39"/>
    <w:rsid w:val="00AA6B40"/>
    <w:rsid w:val="00AE1D1C"/>
    <w:rsid w:val="00AE264C"/>
    <w:rsid w:val="00B009B1"/>
    <w:rsid w:val="00B04E1A"/>
    <w:rsid w:val="00B16C4F"/>
    <w:rsid w:val="00B60E7E"/>
    <w:rsid w:val="00B92A11"/>
    <w:rsid w:val="00BA539E"/>
    <w:rsid w:val="00BB5C6B"/>
    <w:rsid w:val="00C3743D"/>
    <w:rsid w:val="00C60C6A"/>
    <w:rsid w:val="00C6367F"/>
    <w:rsid w:val="00C95F18"/>
    <w:rsid w:val="00CB7A50"/>
    <w:rsid w:val="00CE1825"/>
    <w:rsid w:val="00CE5503"/>
    <w:rsid w:val="00D3698C"/>
    <w:rsid w:val="00D62341"/>
    <w:rsid w:val="00D64FF9"/>
    <w:rsid w:val="00D94D54"/>
    <w:rsid w:val="00DA54AE"/>
    <w:rsid w:val="00DA6198"/>
    <w:rsid w:val="00DE0497"/>
    <w:rsid w:val="00E70A47"/>
    <w:rsid w:val="00E824B7"/>
    <w:rsid w:val="00EE4468"/>
    <w:rsid w:val="00F02BF2"/>
    <w:rsid w:val="00F11EDB"/>
    <w:rsid w:val="00F162EA"/>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3808BE"/>
    <w:pPr>
      <w:spacing w:line="360" w:lineRule="auto"/>
      <w:jc w:val="both"/>
    </w:pPr>
    <w:rPr>
      <w:color w:val="000000" w:themeColor="text1"/>
    </w:rPr>
  </w:style>
  <w:style w:type="character" w:customStyle="1" w:styleId="BodyTextChar">
    <w:name w:val="Body Text Char"/>
    <w:basedOn w:val="DefaultParagraphFont"/>
    <w:link w:val="BodyText"/>
    <w:uiPriority w:val="99"/>
    <w:rsid w:val="003808BE"/>
    <w:rPr>
      <w:rFonts w:ascii="Times New Roman" w:eastAsia="Times New Roman" w:hAnsi="Times New Roman" w:cs="Times New Roman"/>
      <w:color w:val="000000" w:themeColor="text1"/>
      <w:sz w:val="24"/>
      <w:szCs w:val="24"/>
      <w:lang w:bidi="ar-SA"/>
    </w:rPr>
  </w:style>
  <w:style w:type="paragraph" w:styleId="NormalWeb">
    <w:name w:val="Normal (Web)"/>
    <w:basedOn w:val="Normal"/>
    <w:uiPriority w:val="99"/>
    <w:unhideWhenUsed/>
    <w:rsid w:val="00F02BF2"/>
    <w:pPr>
      <w:spacing w:before="100" w:beforeAutospacing="1" w:after="100" w:afterAutospacing="1"/>
    </w:pPr>
    <w:rPr>
      <w:lang w:val="en-IN" w:eastAsia="en-IN" w:bidi="hi-IN"/>
    </w:rPr>
  </w:style>
  <w:style w:type="paragraph" w:styleId="BodyText2">
    <w:name w:val="Body Text 2"/>
    <w:basedOn w:val="Normal"/>
    <w:link w:val="BodyText2Char"/>
    <w:uiPriority w:val="99"/>
    <w:unhideWhenUsed/>
    <w:rsid w:val="007E5DD0"/>
    <w:pPr>
      <w:spacing w:line="360" w:lineRule="auto"/>
      <w:jc w:val="both"/>
    </w:pPr>
    <w:rPr>
      <w:color w:val="000000"/>
    </w:rPr>
  </w:style>
  <w:style w:type="character" w:customStyle="1" w:styleId="BodyText2Char">
    <w:name w:val="Body Text 2 Char"/>
    <w:basedOn w:val="DefaultParagraphFont"/>
    <w:link w:val="BodyText2"/>
    <w:uiPriority w:val="99"/>
    <w:rsid w:val="007E5DD0"/>
    <w:rPr>
      <w:rFonts w:ascii="Times New Roman" w:eastAsia="Times New Roman" w:hAnsi="Times New Roman" w:cs="Times New Roman"/>
      <w:color w:val="000000"/>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BodyText">
    <w:name w:val="Body Text"/>
    <w:basedOn w:val="Normal"/>
    <w:link w:val="BodyTextChar"/>
    <w:uiPriority w:val="99"/>
    <w:unhideWhenUsed/>
    <w:rsid w:val="003808BE"/>
    <w:pPr>
      <w:spacing w:line="360" w:lineRule="auto"/>
      <w:jc w:val="both"/>
    </w:pPr>
    <w:rPr>
      <w:color w:val="000000" w:themeColor="text1"/>
    </w:rPr>
  </w:style>
  <w:style w:type="character" w:customStyle="1" w:styleId="BodyTextChar">
    <w:name w:val="Body Text Char"/>
    <w:basedOn w:val="DefaultParagraphFont"/>
    <w:link w:val="BodyText"/>
    <w:uiPriority w:val="99"/>
    <w:rsid w:val="003808BE"/>
    <w:rPr>
      <w:rFonts w:ascii="Times New Roman" w:eastAsia="Times New Roman" w:hAnsi="Times New Roman" w:cs="Times New Roman"/>
      <w:color w:val="000000" w:themeColor="text1"/>
      <w:sz w:val="24"/>
      <w:szCs w:val="24"/>
      <w:lang w:bidi="ar-SA"/>
    </w:rPr>
  </w:style>
  <w:style w:type="paragraph" w:styleId="NormalWeb">
    <w:name w:val="Normal (Web)"/>
    <w:basedOn w:val="Normal"/>
    <w:uiPriority w:val="99"/>
    <w:unhideWhenUsed/>
    <w:rsid w:val="00F02BF2"/>
    <w:pPr>
      <w:spacing w:before="100" w:beforeAutospacing="1" w:after="100" w:afterAutospacing="1"/>
    </w:pPr>
    <w:rPr>
      <w:lang w:val="en-IN" w:eastAsia="en-IN" w:bidi="hi-IN"/>
    </w:rPr>
  </w:style>
  <w:style w:type="paragraph" w:styleId="BodyText2">
    <w:name w:val="Body Text 2"/>
    <w:basedOn w:val="Normal"/>
    <w:link w:val="BodyText2Char"/>
    <w:uiPriority w:val="99"/>
    <w:unhideWhenUsed/>
    <w:rsid w:val="007E5DD0"/>
    <w:pPr>
      <w:spacing w:line="360" w:lineRule="auto"/>
      <w:jc w:val="both"/>
    </w:pPr>
    <w:rPr>
      <w:color w:val="000000"/>
    </w:rPr>
  </w:style>
  <w:style w:type="character" w:customStyle="1" w:styleId="BodyText2Char">
    <w:name w:val="Body Text 2 Char"/>
    <w:basedOn w:val="DefaultParagraphFont"/>
    <w:link w:val="BodyText2"/>
    <w:uiPriority w:val="99"/>
    <w:rsid w:val="007E5DD0"/>
    <w:rPr>
      <w:rFonts w:ascii="Times New Roman" w:eastAsia="Times New Roman"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divs>
    <w:div w:id="64959702">
      <w:bodyDiv w:val="1"/>
      <w:marLeft w:val="0"/>
      <w:marRight w:val="0"/>
      <w:marTop w:val="0"/>
      <w:marBottom w:val="0"/>
      <w:divBdr>
        <w:top w:val="none" w:sz="0" w:space="0" w:color="auto"/>
        <w:left w:val="none" w:sz="0" w:space="0" w:color="auto"/>
        <w:bottom w:val="none" w:sz="0" w:space="0" w:color="auto"/>
        <w:right w:val="none" w:sz="0" w:space="0" w:color="auto"/>
      </w:divBdr>
    </w:div>
    <w:div w:id="222328869">
      <w:bodyDiv w:val="1"/>
      <w:marLeft w:val="0"/>
      <w:marRight w:val="0"/>
      <w:marTop w:val="0"/>
      <w:marBottom w:val="0"/>
      <w:divBdr>
        <w:top w:val="none" w:sz="0" w:space="0" w:color="auto"/>
        <w:left w:val="none" w:sz="0" w:space="0" w:color="auto"/>
        <w:bottom w:val="none" w:sz="0" w:space="0" w:color="auto"/>
        <w:right w:val="none" w:sz="0" w:space="0" w:color="auto"/>
      </w:divBdr>
    </w:div>
    <w:div w:id="447747179">
      <w:bodyDiv w:val="1"/>
      <w:marLeft w:val="0"/>
      <w:marRight w:val="0"/>
      <w:marTop w:val="0"/>
      <w:marBottom w:val="0"/>
      <w:divBdr>
        <w:top w:val="none" w:sz="0" w:space="0" w:color="auto"/>
        <w:left w:val="none" w:sz="0" w:space="0" w:color="auto"/>
        <w:bottom w:val="none" w:sz="0" w:space="0" w:color="auto"/>
        <w:right w:val="none" w:sz="0" w:space="0" w:color="auto"/>
      </w:divBdr>
    </w:div>
    <w:div w:id="845752863">
      <w:bodyDiv w:val="1"/>
      <w:marLeft w:val="0"/>
      <w:marRight w:val="0"/>
      <w:marTop w:val="0"/>
      <w:marBottom w:val="0"/>
      <w:divBdr>
        <w:top w:val="none" w:sz="0" w:space="0" w:color="auto"/>
        <w:left w:val="none" w:sz="0" w:space="0" w:color="auto"/>
        <w:bottom w:val="none" w:sz="0" w:space="0" w:color="auto"/>
        <w:right w:val="none" w:sz="0" w:space="0" w:color="auto"/>
      </w:divBdr>
    </w:div>
    <w:div w:id="1290281356">
      <w:bodyDiv w:val="1"/>
      <w:marLeft w:val="0"/>
      <w:marRight w:val="0"/>
      <w:marTop w:val="0"/>
      <w:marBottom w:val="0"/>
      <w:divBdr>
        <w:top w:val="none" w:sz="0" w:space="0" w:color="auto"/>
        <w:left w:val="none" w:sz="0" w:space="0" w:color="auto"/>
        <w:bottom w:val="none" w:sz="0" w:space="0" w:color="auto"/>
        <w:right w:val="none" w:sz="0" w:space="0" w:color="auto"/>
      </w:divBdr>
    </w:div>
    <w:div w:id="1740983278">
      <w:bodyDiv w:val="1"/>
      <w:marLeft w:val="0"/>
      <w:marRight w:val="0"/>
      <w:marTop w:val="0"/>
      <w:marBottom w:val="0"/>
      <w:divBdr>
        <w:top w:val="none" w:sz="0" w:space="0" w:color="auto"/>
        <w:left w:val="none" w:sz="0" w:space="0" w:color="auto"/>
        <w:bottom w:val="none" w:sz="0" w:space="0" w:color="auto"/>
        <w:right w:val="none" w:sz="0" w:space="0" w:color="auto"/>
      </w:divBdr>
    </w:div>
    <w:div w:id="1746797018">
      <w:bodyDiv w:val="1"/>
      <w:marLeft w:val="0"/>
      <w:marRight w:val="0"/>
      <w:marTop w:val="0"/>
      <w:marBottom w:val="0"/>
      <w:divBdr>
        <w:top w:val="none" w:sz="0" w:space="0" w:color="auto"/>
        <w:left w:val="none" w:sz="0" w:space="0" w:color="auto"/>
        <w:bottom w:val="none" w:sz="0" w:space="0" w:color="auto"/>
        <w:right w:val="none" w:sz="0" w:space="0" w:color="auto"/>
      </w:divBdr>
    </w:div>
    <w:div w:id="1824469950">
      <w:bodyDiv w:val="1"/>
      <w:marLeft w:val="0"/>
      <w:marRight w:val="0"/>
      <w:marTop w:val="0"/>
      <w:marBottom w:val="0"/>
      <w:divBdr>
        <w:top w:val="none" w:sz="0" w:space="0" w:color="auto"/>
        <w:left w:val="none" w:sz="0" w:space="0" w:color="auto"/>
        <w:bottom w:val="none" w:sz="0" w:space="0" w:color="auto"/>
        <w:right w:val="none" w:sz="0" w:space="0" w:color="auto"/>
      </w:divBdr>
    </w:div>
    <w:div w:id="1908301362">
      <w:bodyDiv w:val="1"/>
      <w:marLeft w:val="0"/>
      <w:marRight w:val="0"/>
      <w:marTop w:val="0"/>
      <w:marBottom w:val="0"/>
      <w:divBdr>
        <w:top w:val="none" w:sz="0" w:space="0" w:color="auto"/>
        <w:left w:val="none" w:sz="0" w:space="0" w:color="auto"/>
        <w:bottom w:val="none" w:sz="0" w:space="0" w:color="auto"/>
        <w:right w:val="none" w:sz="0" w:space="0" w:color="auto"/>
      </w:divBdr>
    </w:div>
    <w:div w:id="1934893757">
      <w:bodyDiv w:val="1"/>
      <w:marLeft w:val="0"/>
      <w:marRight w:val="0"/>
      <w:marTop w:val="0"/>
      <w:marBottom w:val="0"/>
      <w:divBdr>
        <w:top w:val="none" w:sz="0" w:space="0" w:color="auto"/>
        <w:left w:val="none" w:sz="0" w:space="0" w:color="auto"/>
        <w:bottom w:val="none" w:sz="0" w:space="0" w:color="auto"/>
        <w:right w:val="none" w:sz="0" w:space="0" w:color="auto"/>
      </w:divBdr>
    </w:div>
    <w:div w:id="2044137018">
      <w:bodyDiv w:val="1"/>
      <w:marLeft w:val="0"/>
      <w:marRight w:val="0"/>
      <w:marTop w:val="0"/>
      <w:marBottom w:val="0"/>
      <w:divBdr>
        <w:top w:val="none" w:sz="0" w:space="0" w:color="auto"/>
        <w:left w:val="none" w:sz="0" w:space="0" w:color="auto"/>
        <w:bottom w:val="none" w:sz="0" w:space="0" w:color="auto"/>
        <w:right w:val="none" w:sz="0" w:space="0" w:color="auto"/>
      </w:divBdr>
    </w:div>
    <w:div w:id="214607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D8900-016B-41B0-A589-FC4D31990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4</Pages>
  <Words>1465</Words>
  <Characters>8352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9798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6</cp:revision>
  <cp:lastPrinted>2016-09-21T16:48:00Z</cp:lastPrinted>
  <dcterms:created xsi:type="dcterms:W3CDTF">2016-11-10T05:07:00Z</dcterms:created>
  <dcterms:modified xsi:type="dcterms:W3CDTF">2016-12-25T04:10:00Z</dcterms:modified>
</cp:coreProperties>
</file>